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00" w:rsidRDefault="006D0800" w:rsidP="007232AB">
      <w:pPr>
        <w:jc w:val="center"/>
        <w:rPr>
          <w:b/>
          <w:bCs/>
          <w:sz w:val="28"/>
          <w:szCs w:val="28"/>
        </w:rPr>
      </w:pPr>
      <w:r>
        <w:rPr>
          <w:b/>
          <w:bCs/>
          <w:sz w:val="28"/>
          <w:szCs w:val="28"/>
        </w:rPr>
        <w:t xml:space="preserve">REGULAR MEETING AGENDA </w:t>
      </w:r>
    </w:p>
    <w:p w:rsidR="006D0800" w:rsidRDefault="006D0800" w:rsidP="007232AB">
      <w:pPr>
        <w:jc w:val="center"/>
        <w:rPr>
          <w:b/>
          <w:bCs/>
          <w:sz w:val="28"/>
          <w:szCs w:val="28"/>
        </w:rPr>
      </w:pPr>
      <w:r>
        <w:rPr>
          <w:b/>
          <w:bCs/>
          <w:sz w:val="28"/>
          <w:szCs w:val="28"/>
        </w:rPr>
        <w:t>OF THE GOVERNING BODY</w:t>
      </w:r>
    </w:p>
    <w:p w:rsidR="006D0800" w:rsidRDefault="006D0800" w:rsidP="007232AB">
      <w:pPr>
        <w:jc w:val="center"/>
        <w:rPr>
          <w:b/>
          <w:bCs/>
          <w:sz w:val="28"/>
          <w:szCs w:val="28"/>
        </w:rPr>
      </w:pPr>
      <w:r>
        <w:rPr>
          <w:b/>
          <w:bCs/>
          <w:sz w:val="28"/>
          <w:szCs w:val="28"/>
          <w:u w:val="single"/>
        </w:rPr>
        <w:t>OF THE BOROUGH OF BLOOMINGDALE, NEW JERSEY</w:t>
      </w:r>
    </w:p>
    <w:p w:rsidR="006D0800" w:rsidRDefault="006D0800" w:rsidP="007232AB">
      <w:pPr>
        <w:jc w:val="center"/>
        <w:rPr>
          <w:b/>
          <w:bCs/>
          <w:sz w:val="28"/>
          <w:szCs w:val="28"/>
        </w:rPr>
      </w:pPr>
    </w:p>
    <w:p w:rsidR="006D0800" w:rsidRPr="0058664E" w:rsidRDefault="00DB7ABC" w:rsidP="0058664E">
      <w:pPr>
        <w:jc w:val="center"/>
        <w:rPr>
          <w:b/>
          <w:bCs/>
          <w:i/>
          <w:iCs/>
          <w:sz w:val="28"/>
          <w:szCs w:val="28"/>
        </w:rPr>
      </w:pPr>
      <w:r>
        <w:rPr>
          <w:b/>
          <w:bCs/>
          <w:i/>
          <w:iCs/>
          <w:sz w:val="28"/>
          <w:szCs w:val="28"/>
        </w:rPr>
        <w:t>Tuesday, September 24</w:t>
      </w:r>
      <w:r w:rsidR="006D0800" w:rsidRPr="0058664E">
        <w:rPr>
          <w:b/>
          <w:bCs/>
          <w:i/>
          <w:iCs/>
          <w:sz w:val="28"/>
          <w:szCs w:val="28"/>
        </w:rPr>
        <w:t>, 2013    7:00 p.m.</w:t>
      </w:r>
    </w:p>
    <w:p w:rsidR="006D0800" w:rsidRDefault="006D0800" w:rsidP="007232AB">
      <w:pPr>
        <w:jc w:val="center"/>
        <w:rPr>
          <w:b/>
          <w:bCs/>
          <w:i/>
          <w:iCs/>
          <w:sz w:val="28"/>
          <w:szCs w:val="28"/>
        </w:rPr>
      </w:pPr>
    </w:p>
    <w:p w:rsidR="006D0800" w:rsidRDefault="006D0800" w:rsidP="007232AB">
      <w:pPr>
        <w:jc w:val="center"/>
        <w:rPr>
          <w:b/>
          <w:bCs/>
          <w:i/>
          <w:iCs/>
          <w:sz w:val="28"/>
          <w:szCs w:val="28"/>
        </w:rPr>
      </w:pPr>
      <w:r>
        <w:rPr>
          <w:b/>
          <w:bCs/>
          <w:i/>
          <w:iCs/>
          <w:sz w:val="28"/>
          <w:szCs w:val="28"/>
        </w:rPr>
        <w:t>Bloomingdale Municipal Building Council Chambers</w:t>
      </w:r>
    </w:p>
    <w:p w:rsidR="006D0800" w:rsidRDefault="006D0800" w:rsidP="007232AB">
      <w:pPr>
        <w:jc w:val="center"/>
        <w:rPr>
          <w:b/>
          <w:bCs/>
          <w:sz w:val="28"/>
          <w:szCs w:val="28"/>
        </w:rPr>
      </w:pPr>
      <w:r>
        <w:rPr>
          <w:b/>
          <w:bCs/>
          <w:i/>
          <w:iCs/>
          <w:sz w:val="28"/>
          <w:szCs w:val="28"/>
        </w:rPr>
        <w:t>101 Hamburg Turnpike, Bloomingdale, New Jersey</w:t>
      </w:r>
    </w:p>
    <w:p w:rsidR="006D0800" w:rsidRDefault="006D0800" w:rsidP="007232AB">
      <w:pPr>
        <w:rPr>
          <w:b/>
          <w:bCs/>
          <w:sz w:val="26"/>
          <w:szCs w:val="26"/>
        </w:rPr>
      </w:pPr>
    </w:p>
    <w:p w:rsidR="006D0800" w:rsidRDefault="006D0800" w:rsidP="007232AB">
      <w:pPr>
        <w:numPr>
          <w:ilvl w:val="0"/>
          <w:numId w:val="1"/>
        </w:numPr>
        <w:rPr>
          <w:b/>
          <w:bCs/>
          <w:sz w:val="26"/>
          <w:szCs w:val="26"/>
        </w:rPr>
      </w:pPr>
      <w:r>
        <w:rPr>
          <w:b/>
          <w:bCs/>
          <w:sz w:val="26"/>
          <w:szCs w:val="26"/>
        </w:rPr>
        <w:t>CALL TO ORDER BY MAYOR JONATHAN DUNLEAVY</w:t>
      </w:r>
    </w:p>
    <w:p w:rsidR="006D0800" w:rsidRDefault="006D0800" w:rsidP="007232AB">
      <w:pPr>
        <w:ind w:left="1440"/>
        <w:rPr>
          <w:b/>
          <w:bCs/>
          <w:i/>
          <w:iCs/>
          <w:sz w:val="26"/>
          <w:szCs w:val="26"/>
        </w:rPr>
      </w:pPr>
      <w:r>
        <w:rPr>
          <w:b/>
          <w:bCs/>
          <w:i/>
          <w:iCs/>
          <w:sz w:val="26"/>
          <w:szCs w:val="26"/>
        </w:rPr>
        <w:t>Presiding Officer of the Governing Body</w:t>
      </w:r>
    </w:p>
    <w:p w:rsidR="006D0800" w:rsidRDefault="006D0800" w:rsidP="007232AB">
      <w:pPr>
        <w:rPr>
          <w:b/>
          <w:bCs/>
          <w:sz w:val="26"/>
          <w:szCs w:val="26"/>
        </w:rPr>
      </w:pPr>
    </w:p>
    <w:p w:rsidR="006D0800" w:rsidRDefault="006D0800" w:rsidP="00D46C99">
      <w:pPr>
        <w:numPr>
          <w:ilvl w:val="0"/>
          <w:numId w:val="1"/>
        </w:numPr>
        <w:ind w:left="720" w:hanging="360"/>
        <w:rPr>
          <w:b/>
          <w:bCs/>
          <w:sz w:val="26"/>
          <w:szCs w:val="26"/>
        </w:rPr>
      </w:pPr>
      <w:r>
        <w:rPr>
          <w:b/>
          <w:bCs/>
          <w:sz w:val="26"/>
          <w:szCs w:val="26"/>
        </w:rPr>
        <w:t>SALUTE TO THE FLAG</w:t>
      </w:r>
    </w:p>
    <w:p w:rsidR="006D0800" w:rsidRDefault="006D0800" w:rsidP="00323A07">
      <w:pPr>
        <w:rPr>
          <w:b/>
          <w:bCs/>
          <w:sz w:val="26"/>
          <w:szCs w:val="26"/>
        </w:rPr>
      </w:pPr>
    </w:p>
    <w:p w:rsidR="006D0800" w:rsidRDefault="006D0800" w:rsidP="00323A07">
      <w:pPr>
        <w:numPr>
          <w:ilvl w:val="0"/>
          <w:numId w:val="7"/>
        </w:numPr>
        <w:rPr>
          <w:b/>
          <w:bCs/>
          <w:sz w:val="26"/>
          <w:szCs w:val="26"/>
        </w:rPr>
      </w:pPr>
      <w:r>
        <w:rPr>
          <w:b/>
          <w:bCs/>
          <w:sz w:val="26"/>
          <w:szCs w:val="26"/>
        </w:rPr>
        <w:t>OFFICIAL ROLL CALL OF THE GOVERNING BODY</w:t>
      </w:r>
    </w:p>
    <w:p w:rsidR="006D0800" w:rsidRDefault="006D0800"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6D0800" w:rsidRDefault="006D0800"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6D0800" w:rsidRDefault="006D0800"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 xml:space="preserve">Michael </w:t>
      </w:r>
      <w:proofErr w:type="spellStart"/>
      <w:r>
        <w:rPr>
          <w:b/>
          <w:bCs/>
          <w:sz w:val="26"/>
          <w:szCs w:val="26"/>
        </w:rPr>
        <w:t>Sondermeyer</w:t>
      </w:r>
      <w:proofErr w:type="spellEnd"/>
    </w:p>
    <w:p w:rsidR="006D0800" w:rsidRDefault="006D0800"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 xml:space="preserve">Ray </w:t>
      </w:r>
      <w:proofErr w:type="spellStart"/>
      <w:r>
        <w:rPr>
          <w:b/>
          <w:bCs/>
          <w:sz w:val="26"/>
          <w:szCs w:val="26"/>
        </w:rPr>
        <w:t>Yazdi</w:t>
      </w:r>
      <w:proofErr w:type="spellEnd"/>
    </w:p>
    <w:p w:rsidR="006D0800" w:rsidRDefault="006D0800" w:rsidP="007232AB">
      <w:pPr>
        <w:ind w:left="720"/>
        <w:rPr>
          <w:b/>
          <w:bCs/>
          <w:sz w:val="26"/>
          <w:szCs w:val="26"/>
        </w:rPr>
      </w:pPr>
    </w:p>
    <w:p w:rsidR="006D0800" w:rsidRDefault="006D0800"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6D0800" w:rsidRDefault="006D0800"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6D0800" w:rsidRDefault="006D0800" w:rsidP="007232AB">
      <w:pPr>
        <w:ind w:left="720"/>
        <w:rPr>
          <w:b/>
          <w:bCs/>
          <w:sz w:val="26"/>
          <w:szCs w:val="26"/>
        </w:rPr>
      </w:pPr>
    </w:p>
    <w:p w:rsidR="006D0800" w:rsidRDefault="006D0800" w:rsidP="007232AB">
      <w:pPr>
        <w:ind w:left="720"/>
        <w:rPr>
          <w:b/>
          <w:bCs/>
          <w:sz w:val="26"/>
          <w:szCs w:val="26"/>
        </w:rPr>
      </w:pPr>
    </w:p>
    <w:p w:rsidR="006D0800" w:rsidRDefault="006D0800" w:rsidP="00D46C99">
      <w:pPr>
        <w:numPr>
          <w:ilvl w:val="0"/>
          <w:numId w:val="7"/>
        </w:numPr>
        <w:rPr>
          <w:b/>
          <w:bCs/>
          <w:sz w:val="26"/>
          <w:szCs w:val="26"/>
        </w:rPr>
      </w:pPr>
      <w:r>
        <w:rPr>
          <w:b/>
          <w:bCs/>
          <w:sz w:val="26"/>
          <w:szCs w:val="26"/>
        </w:rPr>
        <w:t>PUBLIC NOTICE STATEMENT</w:t>
      </w:r>
    </w:p>
    <w:p w:rsidR="006D0800" w:rsidRDefault="006D0800" w:rsidP="007232AB">
      <w:pPr>
        <w:rPr>
          <w:b/>
          <w:bCs/>
          <w:sz w:val="26"/>
          <w:szCs w:val="26"/>
        </w:rPr>
      </w:pPr>
    </w:p>
    <w:p w:rsidR="006D0800" w:rsidRPr="00356502" w:rsidRDefault="006D0800"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6D0800" w:rsidRPr="00356502" w:rsidRDefault="006D0800" w:rsidP="007232AB">
      <w:pPr>
        <w:ind w:left="360"/>
        <w:rPr>
          <w:b/>
          <w:bCs/>
          <w:sz w:val="26"/>
          <w:szCs w:val="26"/>
        </w:rPr>
      </w:pPr>
    </w:p>
    <w:p w:rsidR="006D0800" w:rsidRDefault="006D0800"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6D0800" w:rsidRDefault="006D0800" w:rsidP="007232AB">
      <w:pPr>
        <w:ind w:left="360"/>
        <w:rPr>
          <w:b/>
          <w:bCs/>
          <w:sz w:val="26"/>
          <w:szCs w:val="26"/>
        </w:rPr>
      </w:pPr>
    </w:p>
    <w:p w:rsidR="006D0800" w:rsidRDefault="006D0800"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p>
    <w:p w:rsidR="006D0800" w:rsidRDefault="006D0800" w:rsidP="0058664E">
      <w:pPr>
        <w:pStyle w:val="ListParagraph"/>
        <w:ind w:left="180"/>
        <w:rPr>
          <w:b/>
          <w:bCs/>
          <w:sz w:val="26"/>
          <w:szCs w:val="26"/>
        </w:rPr>
      </w:pPr>
    </w:p>
    <w:p w:rsidR="006D0800" w:rsidRDefault="006D0800" w:rsidP="00356502">
      <w:pPr>
        <w:numPr>
          <w:ilvl w:val="0"/>
          <w:numId w:val="7"/>
        </w:numPr>
        <w:tabs>
          <w:tab w:val="clear" w:pos="720"/>
          <w:tab w:val="num" w:pos="600"/>
        </w:tabs>
        <w:ind w:hanging="540"/>
        <w:rPr>
          <w:b/>
          <w:bCs/>
          <w:sz w:val="26"/>
          <w:szCs w:val="26"/>
        </w:rPr>
      </w:pPr>
      <w:r>
        <w:rPr>
          <w:b/>
          <w:bCs/>
          <w:sz w:val="26"/>
          <w:szCs w:val="26"/>
        </w:rPr>
        <w:t>NON-AGENDA ITEMS</w:t>
      </w:r>
    </w:p>
    <w:p w:rsidR="006D0800" w:rsidRDefault="006D0800" w:rsidP="005A5A59">
      <w:pPr>
        <w:ind w:left="720"/>
        <w:rPr>
          <w:b/>
          <w:bCs/>
          <w:sz w:val="26"/>
          <w:szCs w:val="26"/>
        </w:rPr>
      </w:pPr>
    </w:p>
    <w:p w:rsidR="006D0800" w:rsidRDefault="006D0800" w:rsidP="00427BF5">
      <w:pPr>
        <w:numPr>
          <w:ilvl w:val="0"/>
          <w:numId w:val="7"/>
        </w:numPr>
        <w:tabs>
          <w:tab w:val="clear" w:pos="720"/>
          <w:tab w:val="num" w:pos="630"/>
        </w:tabs>
        <w:ind w:hanging="630"/>
        <w:rPr>
          <w:b/>
          <w:bCs/>
          <w:sz w:val="26"/>
          <w:szCs w:val="26"/>
        </w:rPr>
      </w:pPr>
      <w:r w:rsidRPr="00D06673">
        <w:rPr>
          <w:b/>
          <w:bCs/>
          <w:sz w:val="26"/>
          <w:szCs w:val="26"/>
        </w:rPr>
        <w:lastRenderedPageBreak/>
        <w:t xml:space="preserve">EARLY PUBLIC COMMENT  </w:t>
      </w:r>
      <w:r w:rsidRPr="00D06673">
        <w:rPr>
          <w:b/>
          <w:bCs/>
          <w:i/>
          <w:iCs/>
          <w:sz w:val="26"/>
          <w:szCs w:val="26"/>
        </w:rPr>
        <w:t>(Reserved for Agenda Items)</w:t>
      </w:r>
      <w:r w:rsidRPr="00D06673">
        <w:rPr>
          <w:b/>
          <w:bCs/>
          <w:sz w:val="26"/>
          <w:szCs w:val="26"/>
        </w:rPr>
        <w:t xml:space="preserve">     </w:t>
      </w:r>
    </w:p>
    <w:p w:rsidR="00427BF5" w:rsidRDefault="00427BF5" w:rsidP="00427BF5">
      <w:pPr>
        <w:pStyle w:val="ListParagraph"/>
        <w:rPr>
          <w:b/>
          <w:bCs/>
          <w:sz w:val="26"/>
          <w:szCs w:val="26"/>
        </w:rPr>
      </w:pPr>
    </w:p>
    <w:p w:rsidR="00427BF5" w:rsidRPr="00427BF5" w:rsidRDefault="00427BF5" w:rsidP="00427BF5">
      <w:pPr>
        <w:numPr>
          <w:ilvl w:val="0"/>
          <w:numId w:val="7"/>
        </w:numPr>
        <w:tabs>
          <w:tab w:val="clear" w:pos="720"/>
          <w:tab w:val="num" w:pos="630"/>
        </w:tabs>
        <w:ind w:hanging="630"/>
        <w:rPr>
          <w:b/>
          <w:bCs/>
          <w:sz w:val="26"/>
          <w:szCs w:val="26"/>
        </w:rPr>
      </w:pPr>
      <w:r>
        <w:rPr>
          <w:b/>
          <w:bCs/>
          <w:sz w:val="26"/>
          <w:szCs w:val="26"/>
        </w:rPr>
        <w:t>PRESENTATON BY BURGIS ASSOCIATIES IN REGARD TO RIVERWALK</w:t>
      </w:r>
    </w:p>
    <w:p w:rsidR="006D0800" w:rsidRDefault="006D0800" w:rsidP="0046393D">
      <w:pPr>
        <w:rPr>
          <w:b/>
          <w:bCs/>
          <w:sz w:val="26"/>
          <w:szCs w:val="26"/>
        </w:rPr>
      </w:pPr>
      <w:r>
        <w:rPr>
          <w:b/>
          <w:bCs/>
          <w:sz w:val="26"/>
          <w:szCs w:val="26"/>
        </w:rPr>
        <w:t xml:space="preserve"> </w:t>
      </w:r>
    </w:p>
    <w:p w:rsidR="006D0800" w:rsidRDefault="006D0800" w:rsidP="0046393D">
      <w:pPr>
        <w:rPr>
          <w:b/>
          <w:bCs/>
          <w:sz w:val="26"/>
          <w:szCs w:val="26"/>
        </w:rPr>
      </w:pPr>
      <w:r>
        <w:rPr>
          <w:b/>
          <w:bCs/>
          <w:sz w:val="26"/>
          <w:szCs w:val="26"/>
        </w:rPr>
        <w:t xml:space="preserve">  9.    REPORTS OF PROFESSIONALS, DEPARTMENT HEADS, </w:t>
      </w:r>
    </w:p>
    <w:p w:rsidR="006D0800" w:rsidRDefault="006D0800" w:rsidP="0046393D">
      <w:pPr>
        <w:rPr>
          <w:b/>
          <w:bCs/>
          <w:sz w:val="26"/>
          <w:szCs w:val="26"/>
        </w:rPr>
      </w:pPr>
      <w:r>
        <w:rPr>
          <w:b/>
          <w:bCs/>
          <w:sz w:val="26"/>
          <w:szCs w:val="26"/>
        </w:rPr>
        <w:t xml:space="preserve">         COMMITTEES, LIAISONS AND MAYOR’S REPORT</w:t>
      </w:r>
    </w:p>
    <w:p w:rsidR="006D0800" w:rsidRPr="000D6E23" w:rsidRDefault="006D0800"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6D0800" w:rsidRPr="00213F73" w:rsidRDefault="00427BF5" w:rsidP="00213F73">
      <w:pPr>
        <w:numPr>
          <w:ilvl w:val="2"/>
          <w:numId w:val="1"/>
        </w:numPr>
        <w:tabs>
          <w:tab w:val="clear" w:pos="720"/>
        </w:tabs>
        <w:ind w:left="960" w:hanging="360"/>
        <w:rPr>
          <w:b/>
          <w:bCs/>
          <w:sz w:val="24"/>
          <w:szCs w:val="24"/>
        </w:rPr>
      </w:pPr>
      <w:r>
        <w:rPr>
          <w:b/>
          <w:bCs/>
          <w:sz w:val="24"/>
          <w:szCs w:val="24"/>
        </w:rPr>
        <w:t xml:space="preserve">  </w:t>
      </w:r>
    </w:p>
    <w:p w:rsidR="006D0800" w:rsidRDefault="006D0800" w:rsidP="00213F73">
      <w:pPr>
        <w:ind w:left="720"/>
      </w:pPr>
    </w:p>
    <w:p w:rsidR="006D0800" w:rsidRDefault="006D0800" w:rsidP="00D00CF1">
      <w:pPr>
        <w:numPr>
          <w:ilvl w:val="0"/>
          <w:numId w:val="13"/>
        </w:numPr>
        <w:tabs>
          <w:tab w:val="clear" w:pos="825"/>
        </w:tabs>
        <w:ind w:left="600" w:hanging="600"/>
        <w:rPr>
          <w:b/>
          <w:bCs/>
          <w:sz w:val="26"/>
          <w:szCs w:val="26"/>
        </w:rPr>
      </w:pPr>
      <w:r>
        <w:rPr>
          <w:b/>
          <w:bCs/>
          <w:sz w:val="26"/>
          <w:szCs w:val="26"/>
        </w:rPr>
        <w:t>APP</w:t>
      </w:r>
      <w:r w:rsidR="000C2035">
        <w:rPr>
          <w:b/>
          <w:bCs/>
          <w:sz w:val="26"/>
          <w:szCs w:val="26"/>
        </w:rPr>
        <w:t>R</w:t>
      </w:r>
      <w:r>
        <w:rPr>
          <w:b/>
          <w:bCs/>
          <w:sz w:val="26"/>
          <w:szCs w:val="26"/>
        </w:rPr>
        <w:t xml:space="preserve">OVAL OF CONSENT AGENDA       </w:t>
      </w:r>
    </w:p>
    <w:p w:rsidR="006D0800" w:rsidRPr="00427BF5" w:rsidRDefault="006D0800" w:rsidP="00427BF5">
      <w:pPr>
        <w:numPr>
          <w:ilvl w:val="0"/>
          <w:numId w:val="18"/>
        </w:numPr>
        <w:rPr>
          <w:b/>
          <w:bCs/>
          <w:sz w:val="26"/>
          <w:szCs w:val="26"/>
        </w:rPr>
      </w:pPr>
      <w:r>
        <w:rPr>
          <w:b/>
          <w:bCs/>
          <w:sz w:val="26"/>
          <w:szCs w:val="26"/>
        </w:rPr>
        <w:t>Approval of Minutes:  Regular</w:t>
      </w:r>
      <w:r w:rsidR="00427BF5">
        <w:rPr>
          <w:b/>
          <w:bCs/>
          <w:sz w:val="26"/>
          <w:szCs w:val="26"/>
        </w:rPr>
        <w:t xml:space="preserve"> Mee</w:t>
      </w:r>
      <w:r w:rsidR="001164C0">
        <w:rPr>
          <w:b/>
          <w:bCs/>
          <w:sz w:val="26"/>
          <w:szCs w:val="26"/>
        </w:rPr>
        <w:t>ting July 23, 2013 and August 22</w:t>
      </w:r>
      <w:r w:rsidR="00427BF5">
        <w:rPr>
          <w:b/>
          <w:bCs/>
          <w:sz w:val="26"/>
          <w:szCs w:val="26"/>
        </w:rPr>
        <w:t>, 2013</w:t>
      </w:r>
    </w:p>
    <w:p w:rsidR="006D0800" w:rsidRDefault="006D0800" w:rsidP="00D00CF1">
      <w:pPr>
        <w:rPr>
          <w:b/>
          <w:bCs/>
          <w:sz w:val="26"/>
          <w:szCs w:val="26"/>
        </w:rPr>
      </w:pPr>
      <w:r>
        <w:rPr>
          <w:b/>
          <w:bCs/>
          <w:sz w:val="26"/>
          <w:szCs w:val="26"/>
        </w:rPr>
        <w:t xml:space="preserve">   </w:t>
      </w:r>
    </w:p>
    <w:p w:rsidR="006D0800" w:rsidRPr="005078C3" w:rsidRDefault="006D0800" w:rsidP="005078C3">
      <w:pPr>
        <w:numPr>
          <w:ilvl w:val="0"/>
          <w:numId w:val="2"/>
        </w:numPr>
        <w:ind w:hanging="480"/>
        <w:rPr>
          <w:b/>
          <w:bCs/>
          <w:sz w:val="26"/>
          <w:szCs w:val="26"/>
        </w:rPr>
      </w:pPr>
      <w:r>
        <w:rPr>
          <w:b/>
          <w:bCs/>
          <w:sz w:val="26"/>
          <w:szCs w:val="26"/>
        </w:rPr>
        <w:t>PENDING BUSINESS</w:t>
      </w:r>
    </w:p>
    <w:p w:rsidR="006D0800" w:rsidRDefault="00427BF5" w:rsidP="005078C3">
      <w:pPr>
        <w:ind w:left="1215"/>
        <w:rPr>
          <w:b/>
          <w:bCs/>
          <w:sz w:val="26"/>
          <w:szCs w:val="26"/>
        </w:rPr>
      </w:pPr>
      <w:r>
        <w:rPr>
          <w:b/>
          <w:bCs/>
          <w:sz w:val="26"/>
          <w:szCs w:val="26"/>
        </w:rPr>
        <w:t xml:space="preserve">  </w:t>
      </w:r>
    </w:p>
    <w:p w:rsidR="006D0800" w:rsidRDefault="006D0800" w:rsidP="00EF7B60">
      <w:pPr>
        <w:numPr>
          <w:ilvl w:val="1"/>
          <w:numId w:val="2"/>
        </w:numPr>
        <w:tabs>
          <w:tab w:val="left" w:pos="840"/>
        </w:tabs>
        <w:ind w:hanging="735"/>
        <w:rPr>
          <w:b/>
          <w:bCs/>
          <w:sz w:val="26"/>
          <w:szCs w:val="26"/>
        </w:rPr>
      </w:pPr>
      <w:r>
        <w:rPr>
          <w:b/>
          <w:bCs/>
          <w:sz w:val="26"/>
          <w:szCs w:val="26"/>
        </w:rPr>
        <w:t xml:space="preserve"> ORDINANCES</w:t>
      </w:r>
    </w:p>
    <w:p w:rsidR="006D0800" w:rsidRDefault="006D0800" w:rsidP="000F37B1">
      <w:pPr>
        <w:numPr>
          <w:ilvl w:val="0"/>
          <w:numId w:val="3"/>
        </w:numPr>
        <w:rPr>
          <w:b/>
          <w:bCs/>
          <w:sz w:val="26"/>
          <w:szCs w:val="26"/>
        </w:rPr>
      </w:pPr>
      <w:r>
        <w:rPr>
          <w:b/>
          <w:bCs/>
          <w:sz w:val="26"/>
          <w:szCs w:val="26"/>
        </w:rPr>
        <w:t>Second and final reading and public hearing of Ordinance</w:t>
      </w:r>
    </w:p>
    <w:p w:rsidR="006D0800" w:rsidRDefault="00427BF5" w:rsidP="000F37B1">
      <w:pPr>
        <w:ind w:left="1575"/>
        <w:rPr>
          <w:b/>
          <w:bCs/>
          <w:sz w:val="26"/>
          <w:szCs w:val="26"/>
        </w:rPr>
      </w:pPr>
      <w:r>
        <w:rPr>
          <w:b/>
          <w:bCs/>
          <w:sz w:val="26"/>
          <w:szCs w:val="26"/>
        </w:rPr>
        <w:t>#29-</w:t>
      </w:r>
      <w:proofErr w:type="gramStart"/>
      <w:r>
        <w:rPr>
          <w:b/>
          <w:bCs/>
          <w:sz w:val="26"/>
          <w:szCs w:val="26"/>
        </w:rPr>
        <w:t>2013  -</w:t>
      </w:r>
      <w:proofErr w:type="gramEnd"/>
      <w:r>
        <w:rPr>
          <w:b/>
          <w:bCs/>
          <w:sz w:val="26"/>
          <w:szCs w:val="26"/>
        </w:rPr>
        <w:t xml:space="preserve"> Amendment to Chapter 92 of the Code/Zoning</w:t>
      </w:r>
    </w:p>
    <w:p w:rsidR="006D0800" w:rsidRDefault="006D0800" w:rsidP="00126437">
      <w:pPr>
        <w:tabs>
          <w:tab w:val="left" w:pos="1800"/>
        </w:tabs>
        <w:ind w:left="1920" w:hanging="360"/>
        <w:rPr>
          <w:b/>
          <w:bCs/>
          <w:sz w:val="26"/>
          <w:szCs w:val="26"/>
        </w:rPr>
      </w:pPr>
      <w:proofErr w:type="gramStart"/>
      <w:r>
        <w:rPr>
          <w:b/>
          <w:bCs/>
          <w:sz w:val="26"/>
          <w:szCs w:val="26"/>
        </w:rPr>
        <w:t>a.  Public</w:t>
      </w:r>
      <w:proofErr w:type="gramEnd"/>
      <w:r>
        <w:rPr>
          <w:b/>
          <w:bCs/>
          <w:sz w:val="26"/>
          <w:szCs w:val="26"/>
        </w:rPr>
        <w:t xml:space="preserve"> Notice Statement</w:t>
      </w:r>
    </w:p>
    <w:p w:rsidR="006D0800" w:rsidRDefault="006D0800" w:rsidP="00126437">
      <w:pPr>
        <w:tabs>
          <w:tab w:val="left" w:pos="1800"/>
        </w:tabs>
        <w:ind w:left="1920" w:hanging="360"/>
        <w:rPr>
          <w:b/>
          <w:bCs/>
          <w:sz w:val="26"/>
          <w:szCs w:val="26"/>
        </w:rPr>
      </w:pPr>
      <w:proofErr w:type="gramStart"/>
      <w:r>
        <w:rPr>
          <w:b/>
          <w:bCs/>
          <w:sz w:val="26"/>
          <w:szCs w:val="26"/>
        </w:rPr>
        <w:t>b.  Motion</w:t>
      </w:r>
      <w:proofErr w:type="gramEnd"/>
      <w:r>
        <w:rPr>
          <w:b/>
          <w:bCs/>
          <w:sz w:val="26"/>
          <w:szCs w:val="26"/>
        </w:rPr>
        <w:t xml:space="preserve"> that ordinance be read by title</w:t>
      </w:r>
    </w:p>
    <w:p w:rsidR="006D0800" w:rsidRDefault="006D0800" w:rsidP="00126437">
      <w:pPr>
        <w:tabs>
          <w:tab w:val="left" w:pos="1800"/>
        </w:tabs>
        <w:ind w:left="1920" w:hanging="360"/>
        <w:rPr>
          <w:b/>
          <w:bCs/>
          <w:sz w:val="26"/>
          <w:szCs w:val="26"/>
        </w:rPr>
      </w:pPr>
      <w:proofErr w:type="gramStart"/>
      <w:r>
        <w:rPr>
          <w:b/>
          <w:bCs/>
          <w:sz w:val="26"/>
          <w:szCs w:val="26"/>
        </w:rPr>
        <w:t>c.  Motion</w:t>
      </w:r>
      <w:proofErr w:type="gramEnd"/>
      <w:r>
        <w:rPr>
          <w:b/>
          <w:bCs/>
          <w:sz w:val="26"/>
          <w:szCs w:val="26"/>
        </w:rPr>
        <w:t xml:space="preserve"> to open Public Hearing</w:t>
      </w:r>
    </w:p>
    <w:p w:rsidR="006D0800" w:rsidRDefault="006D0800" w:rsidP="00126437">
      <w:pPr>
        <w:tabs>
          <w:tab w:val="left" w:pos="1800"/>
        </w:tabs>
        <w:ind w:left="1920" w:hanging="360"/>
        <w:rPr>
          <w:b/>
          <w:bCs/>
          <w:sz w:val="26"/>
          <w:szCs w:val="26"/>
        </w:rPr>
      </w:pPr>
      <w:proofErr w:type="gramStart"/>
      <w:r>
        <w:rPr>
          <w:b/>
          <w:bCs/>
          <w:sz w:val="26"/>
          <w:szCs w:val="26"/>
        </w:rPr>
        <w:t>d.  Motion</w:t>
      </w:r>
      <w:proofErr w:type="gramEnd"/>
      <w:r>
        <w:rPr>
          <w:b/>
          <w:bCs/>
          <w:sz w:val="26"/>
          <w:szCs w:val="26"/>
        </w:rPr>
        <w:t xml:space="preserve"> to close Public Hearing</w:t>
      </w:r>
    </w:p>
    <w:p w:rsidR="006D0800" w:rsidRDefault="006D0800" w:rsidP="00126437">
      <w:pPr>
        <w:tabs>
          <w:tab w:val="left" w:pos="1800"/>
        </w:tabs>
        <w:ind w:left="1920" w:hanging="360"/>
        <w:rPr>
          <w:b/>
          <w:bCs/>
          <w:sz w:val="26"/>
          <w:szCs w:val="26"/>
        </w:rPr>
      </w:pPr>
      <w:proofErr w:type="gramStart"/>
      <w:r>
        <w:rPr>
          <w:b/>
          <w:bCs/>
          <w:sz w:val="26"/>
          <w:szCs w:val="26"/>
        </w:rPr>
        <w:t>e.  Motion</w:t>
      </w:r>
      <w:proofErr w:type="gramEnd"/>
      <w:r>
        <w:rPr>
          <w:b/>
          <w:bCs/>
          <w:sz w:val="26"/>
          <w:szCs w:val="26"/>
        </w:rPr>
        <w:t xml:space="preserve"> for Adoption</w:t>
      </w:r>
    </w:p>
    <w:p w:rsidR="006D0800" w:rsidRDefault="006D0800" w:rsidP="00126437">
      <w:pPr>
        <w:tabs>
          <w:tab w:val="left" w:pos="1800"/>
        </w:tabs>
        <w:ind w:left="1920" w:hanging="360"/>
        <w:rPr>
          <w:b/>
          <w:bCs/>
          <w:sz w:val="26"/>
          <w:szCs w:val="26"/>
        </w:rPr>
      </w:pPr>
    </w:p>
    <w:p w:rsidR="006D0800" w:rsidRDefault="006D0800" w:rsidP="00126437">
      <w:pPr>
        <w:tabs>
          <w:tab w:val="left" w:pos="1800"/>
        </w:tabs>
        <w:ind w:left="1920" w:hanging="360"/>
        <w:rPr>
          <w:b/>
          <w:bCs/>
          <w:sz w:val="26"/>
          <w:szCs w:val="26"/>
        </w:rPr>
      </w:pPr>
    </w:p>
    <w:p w:rsidR="006D0800" w:rsidRDefault="006D0800" w:rsidP="007F67F1">
      <w:pPr>
        <w:ind w:left="1920"/>
        <w:rPr>
          <w:b/>
          <w:bCs/>
          <w:sz w:val="26"/>
          <w:szCs w:val="26"/>
        </w:rPr>
      </w:pPr>
    </w:p>
    <w:p w:rsidR="006D0800" w:rsidRDefault="006D0800" w:rsidP="00126437">
      <w:pPr>
        <w:numPr>
          <w:ilvl w:val="0"/>
          <w:numId w:val="2"/>
        </w:numPr>
        <w:rPr>
          <w:b/>
          <w:bCs/>
          <w:sz w:val="26"/>
          <w:szCs w:val="26"/>
        </w:rPr>
      </w:pPr>
      <w:r>
        <w:rPr>
          <w:b/>
          <w:bCs/>
          <w:sz w:val="26"/>
          <w:szCs w:val="26"/>
        </w:rPr>
        <w:t xml:space="preserve"> INTRODUCTION OF NEW BUSINESS</w:t>
      </w:r>
    </w:p>
    <w:p w:rsidR="006D0800" w:rsidRDefault="006D0800" w:rsidP="005057AF">
      <w:pPr>
        <w:ind w:left="480" w:hanging="120"/>
        <w:rPr>
          <w:b/>
          <w:bCs/>
          <w:sz w:val="26"/>
          <w:szCs w:val="26"/>
        </w:rPr>
      </w:pPr>
      <w:r>
        <w:rPr>
          <w:b/>
          <w:bCs/>
          <w:sz w:val="26"/>
          <w:szCs w:val="26"/>
        </w:rPr>
        <w:t xml:space="preserve"> A.</w:t>
      </w:r>
      <w:r w:rsidR="00427BF5">
        <w:rPr>
          <w:b/>
          <w:bCs/>
          <w:sz w:val="26"/>
          <w:szCs w:val="26"/>
        </w:rPr>
        <w:t xml:space="preserve">  Adoption of Resolution #2013-9</w:t>
      </w:r>
      <w:r>
        <w:rPr>
          <w:b/>
          <w:bCs/>
          <w:sz w:val="26"/>
          <w:szCs w:val="26"/>
        </w:rPr>
        <w:t>.___:  Payment of bills</w:t>
      </w:r>
    </w:p>
    <w:p w:rsidR="006D0800" w:rsidRDefault="006D0800" w:rsidP="00987761">
      <w:pPr>
        <w:rPr>
          <w:b/>
          <w:bCs/>
          <w:sz w:val="26"/>
          <w:szCs w:val="26"/>
        </w:rPr>
      </w:pPr>
      <w:r>
        <w:rPr>
          <w:b/>
          <w:bCs/>
          <w:sz w:val="26"/>
          <w:szCs w:val="26"/>
        </w:rPr>
        <w:t xml:space="preserve">       B.  </w:t>
      </w:r>
      <w:r w:rsidR="00987761">
        <w:rPr>
          <w:b/>
          <w:bCs/>
          <w:sz w:val="26"/>
          <w:szCs w:val="26"/>
        </w:rPr>
        <w:t xml:space="preserve">Authorization for use of Right-of-Way for 42 Morse Lakes Road; Marilyn </w:t>
      </w:r>
    </w:p>
    <w:p w:rsidR="00987761" w:rsidRDefault="00987761" w:rsidP="00987761">
      <w:pPr>
        <w:rPr>
          <w:b/>
          <w:bCs/>
          <w:sz w:val="26"/>
          <w:szCs w:val="26"/>
        </w:rPr>
      </w:pPr>
      <w:r>
        <w:rPr>
          <w:b/>
          <w:bCs/>
          <w:sz w:val="26"/>
          <w:szCs w:val="26"/>
        </w:rPr>
        <w:t xml:space="preserve">             Seeley; Block 86.01; Lot 10</w:t>
      </w:r>
    </w:p>
    <w:p w:rsidR="000C2035" w:rsidRDefault="000C2035" w:rsidP="000C2035">
      <w:pPr>
        <w:rPr>
          <w:b/>
          <w:bCs/>
          <w:sz w:val="26"/>
          <w:szCs w:val="26"/>
        </w:rPr>
      </w:pPr>
      <w:r>
        <w:rPr>
          <w:b/>
          <w:bCs/>
          <w:sz w:val="26"/>
          <w:szCs w:val="26"/>
        </w:rPr>
        <w:t xml:space="preserve">       </w:t>
      </w:r>
      <w:r w:rsidR="00987761">
        <w:rPr>
          <w:b/>
          <w:bCs/>
          <w:sz w:val="26"/>
          <w:szCs w:val="26"/>
        </w:rPr>
        <w:t>C</w:t>
      </w:r>
      <w:r w:rsidR="006D0800">
        <w:rPr>
          <w:b/>
          <w:bCs/>
          <w:sz w:val="26"/>
          <w:szCs w:val="26"/>
        </w:rPr>
        <w:t>.  I</w:t>
      </w:r>
      <w:r w:rsidR="00987761">
        <w:rPr>
          <w:b/>
          <w:bCs/>
          <w:sz w:val="26"/>
          <w:szCs w:val="26"/>
        </w:rPr>
        <w:t>ntroduction</w:t>
      </w:r>
      <w:r>
        <w:rPr>
          <w:b/>
          <w:bCs/>
          <w:sz w:val="26"/>
          <w:szCs w:val="26"/>
        </w:rPr>
        <w:t xml:space="preserve"> by title of Ordinance No. 30</w:t>
      </w:r>
      <w:r w:rsidR="006D0800">
        <w:rPr>
          <w:b/>
          <w:bCs/>
          <w:sz w:val="26"/>
          <w:szCs w:val="26"/>
        </w:rPr>
        <w:t>-201</w:t>
      </w:r>
      <w:r w:rsidR="00987761">
        <w:rPr>
          <w:b/>
          <w:bCs/>
          <w:sz w:val="26"/>
          <w:szCs w:val="26"/>
        </w:rPr>
        <w:t xml:space="preserve">3:  Amending Parking </w:t>
      </w:r>
    </w:p>
    <w:p w:rsidR="00987761" w:rsidRDefault="000C2035" w:rsidP="000C2035">
      <w:pPr>
        <w:rPr>
          <w:b/>
          <w:bCs/>
          <w:sz w:val="26"/>
          <w:szCs w:val="26"/>
        </w:rPr>
      </w:pPr>
      <w:r>
        <w:rPr>
          <w:b/>
          <w:bCs/>
          <w:sz w:val="26"/>
          <w:szCs w:val="26"/>
        </w:rPr>
        <w:t xml:space="preserve">             Ordinance in Front of 101 and 107 Hamburg Turnpike                                    </w:t>
      </w:r>
      <w:r w:rsidR="00987761">
        <w:rPr>
          <w:b/>
          <w:bCs/>
          <w:sz w:val="26"/>
          <w:szCs w:val="26"/>
        </w:rPr>
        <w:t xml:space="preserve"> </w:t>
      </w:r>
      <w:r>
        <w:rPr>
          <w:b/>
          <w:bCs/>
          <w:sz w:val="26"/>
          <w:szCs w:val="26"/>
        </w:rPr>
        <w:t xml:space="preserve">   </w:t>
      </w:r>
    </w:p>
    <w:p w:rsidR="00987761" w:rsidRDefault="00987761" w:rsidP="007F67F1">
      <w:pPr>
        <w:ind w:left="480"/>
        <w:rPr>
          <w:b/>
          <w:bCs/>
          <w:sz w:val="26"/>
          <w:szCs w:val="26"/>
        </w:rPr>
      </w:pPr>
      <w:r>
        <w:rPr>
          <w:b/>
          <w:bCs/>
          <w:sz w:val="26"/>
          <w:szCs w:val="26"/>
        </w:rPr>
        <w:t>D.  Introd</w:t>
      </w:r>
      <w:r w:rsidR="000C2035">
        <w:rPr>
          <w:b/>
          <w:bCs/>
          <w:sz w:val="26"/>
          <w:szCs w:val="26"/>
        </w:rPr>
        <w:t>uction of Resolution #2013-9.__</w:t>
      </w:r>
      <w:proofErr w:type="gramStart"/>
      <w:r w:rsidR="000C2035">
        <w:rPr>
          <w:b/>
          <w:bCs/>
          <w:sz w:val="26"/>
          <w:szCs w:val="26"/>
        </w:rPr>
        <w:t>_</w:t>
      </w:r>
      <w:r>
        <w:rPr>
          <w:b/>
          <w:bCs/>
          <w:sz w:val="26"/>
          <w:szCs w:val="26"/>
        </w:rPr>
        <w:t xml:space="preserve">  Cancelling</w:t>
      </w:r>
      <w:proofErr w:type="gramEnd"/>
      <w:r>
        <w:rPr>
          <w:b/>
          <w:bCs/>
          <w:sz w:val="26"/>
          <w:szCs w:val="26"/>
        </w:rPr>
        <w:t xml:space="preserve"> Bond Ordi</w:t>
      </w:r>
      <w:r w:rsidR="00660320">
        <w:rPr>
          <w:b/>
          <w:bCs/>
          <w:sz w:val="26"/>
          <w:szCs w:val="26"/>
        </w:rPr>
        <w:t>n</w:t>
      </w:r>
      <w:r>
        <w:rPr>
          <w:b/>
          <w:bCs/>
          <w:sz w:val="26"/>
          <w:szCs w:val="26"/>
        </w:rPr>
        <w:t>ances</w:t>
      </w:r>
    </w:p>
    <w:p w:rsidR="00987761" w:rsidRDefault="00987761" w:rsidP="007F67F1">
      <w:pPr>
        <w:ind w:left="480"/>
        <w:rPr>
          <w:b/>
          <w:bCs/>
          <w:sz w:val="26"/>
          <w:szCs w:val="26"/>
        </w:rPr>
      </w:pPr>
      <w:r>
        <w:rPr>
          <w:b/>
          <w:bCs/>
          <w:sz w:val="26"/>
          <w:szCs w:val="26"/>
        </w:rPr>
        <w:t>E.  Introduction of Ordinance No. 31-20</w:t>
      </w:r>
      <w:r w:rsidR="0017155B">
        <w:rPr>
          <w:b/>
          <w:bCs/>
          <w:sz w:val="26"/>
          <w:szCs w:val="26"/>
        </w:rPr>
        <w:t>13:  Ordinance Appropriating $34,395</w:t>
      </w:r>
    </w:p>
    <w:p w:rsidR="0017155B" w:rsidRDefault="0017155B" w:rsidP="007F67F1">
      <w:pPr>
        <w:ind w:left="480"/>
        <w:rPr>
          <w:b/>
          <w:bCs/>
          <w:sz w:val="26"/>
          <w:szCs w:val="26"/>
        </w:rPr>
      </w:pPr>
      <w:r>
        <w:rPr>
          <w:b/>
          <w:bCs/>
          <w:sz w:val="26"/>
          <w:szCs w:val="26"/>
        </w:rPr>
        <w:t xml:space="preserve">      To Provide for the Purchase of an Emergency Communication System for </w:t>
      </w:r>
    </w:p>
    <w:p w:rsidR="0017155B" w:rsidRDefault="0017155B" w:rsidP="007F67F1">
      <w:pPr>
        <w:ind w:left="480"/>
        <w:rPr>
          <w:b/>
          <w:bCs/>
          <w:sz w:val="26"/>
          <w:szCs w:val="26"/>
        </w:rPr>
      </w:pPr>
      <w:r>
        <w:rPr>
          <w:b/>
          <w:bCs/>
          <w:sz w:val="26"/>
          <w:szCs w:val="26"/>
        </w:rPr>
        <w:t xml:space="preserve">      The Police Department</w:t>
      </w:r>
    </w:p>
    <w:p w:rsidR="00660320" w:rsidRDefault="00660320" w:rsidP="007F67F1">
      <w:pPr>
        <w:ind w:left="480"/>
        <w:rPr>
          <w:b/>
          <w:bCs/>
          <w:sz w:val="26"/>
          <w:szCs w:val="26"/>
        </w:rPr>
      </w:pPr>
      <w:r>
        <w:rPr>
          <w:b/>
          <w:bCs/>
          <w:sz w:val="26"/>
          <w:szCs w:val="26"/>
        </w:rPr>
        <w:t xml:space="preserve">F.   Authorization for Executive Session October 22, 2013 at 6 p.m. for one </w:t>
      </w:r>
    </w:p>
    <w:p w:rsidR="00660320" w:rsidRDefault="00660320" w:rsidP="007F67F1">
      <w:pPr>
        <w:ind w:left="480"/>
        <w:rPr>
          <w:b/>
          <w:bCs/>
          <w:sz w:val="26"/>
          <w:szCs w:val="26"/>
        </w:rPr>
      </w:pPr>
      <w:r>
        <w:rPr>
          <w:b/>
          <w:bCs/>
          <w:sz w:val="26"/>
          <w:szCs w:val="26"/>
        </w:rPr>
        <w:t xml:space="preserve">      Attorney/Client Privilege</w:t>
      </w:r>
    </w:p>
    <w:p w:rsidR="00DB310C" w:rsidRDefault="00DB310C" w:rsidP="007F67F1">
      <w:pPr>
        <w:ind w:left="480"/>
        <w:rPr>
          <w:b/>
          <w:bCs/>
          <w:sz w:val="26"/>
          <w:szCs w:val="26"/>
        </w:rPr>
      </w:pPr>
      <w:r>
        <w:rPr>
          <w:b/>
          <w:bCs/>
          <w:sz w:val="26"/>
          <w:szCs w:val="26"/>
        </w:rPr>
        <w:t>G.  Adoption of Resolutions #2013-9.___ through @2013-9.___:  Tax Office</w:t>
      </w:r>
    </w:p>
    <w:p w:rsidR="00DB310C" w:rsidRDefault="00DB310C" w:rsidP="007F67F1">
      <w:pPr>
        <w:ind w:left="480"/>
        <w:rPr>
          <w:b/>
          <w:bCs/>
          <w:sz w:val="26"/>
          <w:szCs w:val="26"/>
        </w:rPr>
      </w:pPr>
      <w:r>
        <w:rPr>
          <w:b/>
          <w:bCs/>
          <w:sz w:val="26"/>
          <w:szCs w:val="26"/>
        </w:rPr>
        <w:t xml:space="preserve">      1.  Authorizing Overpayment; Block 86.01; Lot 2.Q - $454.29</w:t>
      </w:r>
    </w:p>
    <w:p w:rsidR="00DB310C" w:rsidRDefault="00DB310C" w:rsidP="007F67F1">
      <w:pPr>
        <w:ind w:left="480"/>
        <w:rPr>
          <w:b/>
          <w:bCs/>
          <w:sz w:val="26"/>
          <w:szCs w:val="26"/>
        </w:rPr>
      </w:pPr>
      <w:r>
        <w:rPr>
          <w:b/>
          <w:bCs/>
          <w:sz w:val="26"/>
          <w:szCs w:val="26"/>
        </w:rPr>
        <w:t xml:space="preserve">      2.  Authorizing Overpayment; Block 66.01; Lot 12 - $2371.21</w:t>
      </w:r>
    </w:p>
    <w:p w:rsidR="00DB310C" w:rsidRDefault="00DB310C" w:rsidP="007F67F1">
      <w:pPr>
        <w:ind w:left="480"/>
        <w:rPr>
          <w:b/>
          <w:bCs/>
          <w:sz w:val="26"/>
          <w:szCs w:val="26"/>
        </w:rPr>
      </w:pPr>
      <w:r>
        <w:rPr>
          <w:b/>
          <w:bCs/>
          <w:sz w:val="26"/>
          <w:szCs w:val="26"/>
        </w:rPr>
        <w:t xml:space="preserve">      3.  Authorizing Overpayment; Block 66.01; Lot6 - $170.85</w:t>
      </w:r>
    </w:p>
    <w:p w:rsidR="000C2035" w:rsidRDefault="000C2035" w:rsidP="007F67F1">
      <w:pPr>
        <w:ind w:left="480"/>
        <w:rPr>
          <w:b/>
          <w:bCs/>
          <w:sz w:val="26"/>
          <w:szCs w:val="26"/>
        </w:rPr>
      </w:pPr>
      <w:r>
        <w:rPr>
          <w:b/>
          <w:bCs/>
          <w:sz w:val="26"/>
          <w:szCs w:val="26"/>
        </w:rPr>
        <w:t>H.   Adoption of Resolution #2013-9.___: Extend Construction Shared Services</w:t>
      </w:r>
    </w:p>
    <w:p w:rsidR="000C2035" w:rsidRDefault="000C2035" w:rsidP="007F67F1">
      <w:pPr>
        <w:ind w:left="480"/>
        <w:rPr>
          <w:b/>
          <w:bCs/>
          <w:sz w:val="26"/>
          <w:szCs w:val="26"/>
        </w:rPr>
      </w:pPr>
      <w:r>
        <w:rPr>
          <w:b/>
          <w:bCs/>
          <w:sz w:val="26"/>
          <w:szCs w:val="26"/>
        </w:rPr>
        <w:lastRenderedPageBreak/>
        <w:t xml:space="preserve">       Agreement with </w:t>
      </w:r>
      <w:proofErr w:type="spellStart"/>
      <w:r>
        <w:rPr>
          <w:b/>
          <w:bCs/>
          <w:sz w:val="26"/>
          <w:szCs w:val="26"/>
        </w:rPr>
        <w:t>Kinnelon</w:t>
      </w:r>
      <w:proofErr w:type="spellEnd"/>
      <w:r>
        <w:rPr>
          <w:b/>
          <w:bCs/>
          <w:sz w:val="26"/>
          <w:szCs w:val="26"/>
        </w:rPr>
        <w:t xml:space="preserve"> until 12/31/13</w:t>
      </w:r>
    </w:p>
    <w:p w:rsidR="00987761" w:rsidRDefault="0017155B" w:rsidP="007F67F1">
      <w:pPr>
        <w:ind w:left="480"/>
        <w:rPr>
          <w:b/>
          <w:bCs/>
          <w:sz w:val="26"/>
          <w:szCs w:val="26"/>
        </w:rPr>
      </w:pPr>
      <w:r>
        <w:rPr>
          <w:b/>
          <w:bCs/>
          <w:sz w:val="26"/>
          <w:szCs w:val="26"/>
        </w:rPr>
        <w:t xml:space="preserve">      </w:t>
      </w:r>
    </w:p>
    <w:p w:rsidR="006D0800" w:rsidRDefault="006D0800" w:rsidP="007F67F1">
      <w:pPr>
        <w:ind w:left="480"/>
        <w:rPr>
          <w:b/>
          <w:bCs/>
          <w:sz w:val="26"/>
          <w:szCs w:val="26"/>
        </w:rPr>
      </w:pPr>
    </w:p>
    <w:p w:rsidR="006D0800" w:rsidRDefault="006D0800" w:rsidP="00D46C99">
      <w:pPr>
        <w:ind w:left="180" w:hanging="180"/>
        <w:rPr>
          <w:b/>
          <w:bCs/>
          <w:sz w:val="26"/>
          <w:szCs w:val="26"/>
        </w:rPr>
      </w:pPr>
      <w:r>
        <w:rPr>
          <w:b/>
          <w:bCs/>
          <w:sz w:val="26"/>
          <w:szCs w:val="26"/>
        </w:rPr>
        <w:t>13.   LATE PUBLIC COMMENT</w:t>
      </w:r>
    </w:p>
    <w:p w:rsidR="006D0800" w:rsidRDefault="006D0800" w:rsidP="007232AB">
      <w:pPr>
        <w:ind w:left="540"/>
        <w:rPr>
          <w:b/>
          <w:bCs/>
          <w:i/>
          <w:iCs/>
          <w:sz w:val="26"/>
          <w:szCs w:val="26"/>
        </w:rPr>
      </w:pPr>
      <w:r>
        <w:rPr>
          <w:b/>
          <w:bCs/>
          <w:i/>
          <w:iCs/>
          <w:sz w:val="26"/>
          <w:szCs w:val="26"/>
        </w:rPr>
        <w:t xml:space="preserve">  (Official Business of the Governing Body)</w:t>
      </w:r>
    </w:p>
    <w:p w:rsidR="006D0800" w:rsidRDefault="006D0800" w:rsidP="007232AB">
      <w:pPr>
        <w:rPr>
          <w:b/>
          <w:bCs/>
          <w:sz w:val="26"/>
          <w:szCs w:val="26"/>
        </w:rPr>
      </w:pPr>
    </w:p>
    <w:p w:rsidR="006D0800" w:rsidRPr="00966D3A" w:rsidRDefault="006D0800" w:rsidP="007232AB">
      <w:pPr>
        <w:rPr>
          <w:b/>
          <w:bCs/>
          <w:i/>
          <w:iCs/>
          <w:sz w:val="26"/>
          <w:szCs w:val="26"/>
        </w:rPr>
      </w:pPr>
      <w:r>
        <w:rPr>
          <w:b/>
          <w:bCs/>
          <w:sz w:val="26"/>
          <w:szCs w:val="26"/>
        </w:rPr>
        <w:t xml:space="preserve">14.   LATE EXECUTIVE SESSION, </w:t>
      </w:r>
      <w:r w:rsidRPr="00966D3A">
        <w:rPr>
          <w:b/>
          <w:bCs/>
          <w:i/>
          <w:iCs/>
          <w:sz w:val="26"/>
          <w:szCs w:val="26"/>
        </w:rPr>
        <w:t>if in order to do so</w:t>
      </w:r>
    </w:p>
    <w:p w:rsidR="006D0800" w:rsidRPr="00966D3A" w:rsidRDefault="006D0800" w:rsidP="007232AB">
      <w:pPr>
        <w:rPr>
          <w:b/>
          <w:bCs/>
          <w:i/>
          <w:iCs/>
          <w:sz w:val="26"/>
          <w:szCs w:val="26"/>
        </w:rPr>
      </w:pPr>
      <w:r w:rsidRPr="00966D3A">
        <w:rPr>
          <w:b/>
          <w:bCs/>
          <w:i/>
          <w:iCs/>
          <w:sz w:val="26"/>
          <w:szCs w:val="26"/>
        </w:rPr>
        <w:t xml:space="preserve">        </w:t>
      </w:r>
    </w:p>
    <w:p w:rsidR="006D0800" w:rsidRDefault="006D0800" w:rsidP="007232AB">
      <w:pPr>
        <w:rPr>
          <w:b/>
          <w:bCs/>
          <w:sz w:val="26"/>
          <w:szCs w:val="26"/>
        </w:rPr>
      </w:pPr>
    </w:p>
    <w:p w:rsidR="006D0800" w:rsidRDefault="006D0800" w:rsidP="007232AB">
      <w:pPr>
        <w:rPr>
          <w:b/>
          <w:bCs/>
          <w:sz w:val="26"/>
          <w:szCs w:val="26"/>
        </w:rPr>
      </w:pPr>
    </w:p>
    <w:p w:rsidR="006D0800" w:rsidRDefault="006D0800" w:rsidP="00D46C99">
      <w:pPr>
        <w:ind w:left="180" w:hanging="180"/>
        <w:rPr>
          <w:b/>
          <w:bCs/>
          <w:sz w:val="26"/>
          <w:szCs w:val="26"/>
        </w:rPr>
      </w:pPr>
      <w:r>
        <w:rPr>
          <w:b/>
          <w:bCs/>
          <w:sz w:val="26"/>
          <w:szCs w:val="26"/>
        </w:rPr>
        <w:t>15.  CONSIDERATON OF EXECUTIVE SESSION BUSINESS WITH</w:t>
      </w:r>
    </w:p>
    <w:p w:rsidR="006D0800" w:rsidRDefault="006D0800" w:rsidP="00D46C99">
      <w:pPr>
        <w:ind w:left="180" w:hanging="180"/>
        <w:rPr>
          <w:b/>
          <w:bCs/>
          <w:sz w:val="26"/>
          <w:szCs w:val="26"/>
        </w:rPr>
      </w:pPr>
      <w:r>
        <w:rPr>
          <w:b/>
          <w:bCs/>
          <w:sz w:val="26"/>
          <w:szCs w:val="26"/>
        </w:rPr>
        <w:t xml:space="preserve">        PUBLIC COMMENT</w:t>
      </w:r>
    </w:p>
    <w:p w:rsidR="006D0800" w:rsidRDefault="006D0800" w:rsidP="007232AB">
      <w:pPr>
        <w:ind w:firstLine="180"/>
        <w:rPr>
          <w:b/>
          <w:bCs/>
          <w:sz w:val="26"/>
          <w:szCs w:val="26"/>
        </w:rPr>
      </w:pPr>
    </w:p>
    <w:p w:rsidR="006D0800" w:rsidRDefault="006D0800" w:rsidP="00D46C99">
      <w:pPr>
        <w:rPr>
          <w:b/>
          <w:bCs/>
          <w:sz w:val="26"/>
          <w:szCs w:val="26"/>
        </w:rPr>
      </w:pPr>
      <w:r>
        <w:rPr>
          <w:b/>
          <w:bCs/>
          <w:sz w:val="26"/>
          <w:szCs w:val="26"/>
        </w:rPr>
        <w:t>16.  GOVERNING BODY SCHEDULE</w:t>
      </w:r>
    </w:p>
    <w:p w:rsidR="006D0800" w:rsidRPr="00660320" w:rsidRDefault="006D0800" w:rsidP="007232AB">
      <w:pPr>
        <w:ind w:firstLine="180"/>
        <w:rPr>
          <w:b/>
          <w:bCs/>
          <w:iCs/>
          <w:sz w:val="26"/>
          <w:szCs w:val="26"/>
        </w:rPr>
      </w:pPr>
      <w:r>
        <w:rPr>
          <w:b/>
          <w:bCs/>
          <w:sz w:val="26"/>
          <w:szCs w:val="26"/>
        </w:rPr>
        <w:t xml:space="preserve">     A.</w:t>
      </w:r>
      <w:r w:rsidR="00660320">
        <w:rPr>
          <w:b/>
          <w:bCs/>
          <w:i/>
          <w:iCs/>
          <w:sz w:val="26"/>
          <w:szCs w:val="26"/>
        </w:rPr>
        <w:t xml:space="preserve">  </w:t>
      </w:r>
      <w:r w:rsidR="00660320">
        <w:rPr>
          <w:b/>
          <w:bCs/>
          <w:iCs/>
          <w:sz w:val="26"/>
          <w:szCs w:val="26"/>
        </w:rPr>
        <w:t xml:space="preserve"> Work Session</w:t>
      </w:r>
      <w:r w:rsidR="00660320">
        <w:rPr>
          <w:b/>
          <w:bCs/>
          <w:iCs/>
          <w:sz w:val="26"/>
          <w:szCs w:val="26"/>
        </w:rPr>
        <w:tab/>
      </w:r>
      <w:r w:rsidR="00660320">
        <w:rPr>
          <w:b/>
          <w:bCs/>
          <w:iCs/>
          <w:sz w:val="26"/>
          <w:szCs w:val="26"/>
        </w:rPr>
        <w:tab/>
      </w:r>
      <w:r w:rsidR="00660320">
        <w:rPr>
          <w:b/>
          <w:bCs/>
          <w:iCs/>
          <w:sz w:val="26"/>
          <w:szCs w:val="26"/>
        </w:rPr>
        <w:tab/>
        <w:t>October 8, 2013</w:t>
      </w:r>
      <w:r w:rsidR="00660320">
        <w:rPr>
          <w:b/>
          <w:bCs/>
          <w:iCs/>
          <w:sz w:val="26"/>
          <w:szCs w:val="26"/>
        </w:rPr>
        <w:tab/>
      </w:r>
      <w:r w:rsidR="00660320">
        <w:rPr>
          <w:b/>
          <w:bCs/>
          <w:iCs/>
          <w:sz w:val="26"/>
          <w:szCs w:val="26"/>
        </w:rPr>
        <w:tab/>
        <w:t>7:00 p.m.</w:t>
      </w:r>
    </w:p>
    <w:p w:rsidR="006D0800" w:rsidRDefault="006D0800" w:rsidP="007232AB">
      <w:pPr>
        <w:ind w:firstLine="180"/>
        <w:rPr>
          <w:b/>
          <w:bCs/>
          <w:sz w:val="26"/>
          <w:szCs w:val="26"/>
        </w:rPr>
      </w:pPr>
      <w:r>
        <w:rPr>
          <w:b/>
          <w:bCs/>
          <w:sz w:val="26"/>
          <w:szCs w:val="26"/>
        </w:rPr>
        <w:t xml:space="preserve">     </w:t>
      </w:r>
      <w:r w:rsidR="00660320">
        <w:rPr>
          <w:b/>
          <w:bCs/>
          <w:sz w:val="26"/>
          <w:szCs w:val="26"/>
        </w:rPr>
        <w:t>B.   Regular Session</w:t>
      </w:r>
      <w:r w:rsidR="00660320">
        <w:rPr>
          <w:b/>
          <w:bCs/>
          <w:sz w:val="26"/>
          <w:szCs w:val="26"/>
        </w:rPr>
        <w:tab/>
      </w:r>
      <w:r w:rsidR="00660320">
        <w:rPr>
          <w:b/>
          <w:bCs/>
          <w:sz w:val="26"/>
          <w:szCs w:val="26"/>
        </w:rPr>
        <w:tab/>
      </w:r>
      <w:r w:rsidR="00660320">
        <w:rPr>
          <w:b/>
          <w:bCs/>
          <w:sz w:val="26"/>
          <w:szCs w:val="26"/>
        </w:rPr>
        <w:tab/>
      </w:r>
      <w:proofErr w:type="spellStart"/>
      <w:r w:rsidR="00660320">
        <w:rPr>
          <w:b/>
          <w:bCs/>
          <w:sz w:val="26"/>
          <w:szCs w:val="26"/>
        </w:rPr>
        <w:t>Octgober</w:t>
      </w:r>
      <w:proofErr w:type="spellEnd"/>
      <w:r w:rsidR="00660320">
        <w:rPr>
          <w:b/>
          <w:bCs/>
          <w:sz w:val="26"/>
          <w:szCs w:val="26"/>
        </w:rPr>
        <w:t xml:space="preserve"> </w:t>
      </w:r>
      <w:r>
        <w:rPr>
          <w:b/>
          <w:bCs/>
          <w:sz w:val="26"/>
          <w:szCs w:val="26"/>
        </w:rPr>
        <w:t>20, 2013</w:t>
      </w:r>
      <w:r>
        <w:rPr>
          <w:b/>
          <w:bCs/>
          <w:sz w:val="26"/>
          <w:szCs w:val="26"/>
        </w:rPr>
        <w:tab/>
      </w:r>
      <w:r>
        <w:rPr>
          <w:b/>
          <w:bCs/>
          <w:sz w:val="26"/>
          <w:szCs w:val="26"/>
        </w:rPr>
        <w:tab/>
        <w:t>7:00 p.m.</w:t>
      </w:r>
    </w:p>
    <w:p w:rsidR="006D0800" w:rsidRDefault="006D0800" w:rsidP="007232AB">
      <w:pPr>
        <w:ind w:firstLine="180"/>
        <w:rPr>
          <w:b/>
          <w:bCs/>
          <w:sz w:val="26"/>
          <w:szCs w:val="26"/>
        </w:rPr>
      </w:pPr>
    </w:p>
    <w:p w:rsidR="006D0800" w:rsidRDefault="006D0800" w:rsidP="0010101A">
      <w:pPr>
        <w:numPr>
          <w:ilvl w:val="0"/>
          <w:numId w:val="12"/>
        </w:numPr>
        <w:tabs>
          <w:tab w:val="clear" w:pos="885"/>
          <w:tab w:val="num" w:pos="480"/>
        </w:tabs>
        <w:ind w:hanging="885"/>
        <w:rPr>
          <w:b/>
          <w:bCs/>
          <w:sz w:val="26"/>
          <w:szCs w:val="26"/>
        </w:rPr>
      </w:pPr>
      <w:r>
        <w:rPr>
          <w:b/>
          <w:bCs/>
          <w:sz w:val="26"/>
          <w:szCs w:val="26"/>
        </w:rPr>
        <w:t>ADJOURNMENT</w:t>
      </w:r>
    </w:p>
    <w:p w:rsidR="006D0800" w:rsidRDefault="006D0800" w:rsidP="00A768E4">
      <w:pPr>
        <w:jc w:val="center"/>
        <w:rPr>
          <w:b/>
          <w:bCs/>
          <w:sz w:val="26"/>
          <w:szCs w:val="26"/>
        </w:rPr>
      </w:pPr>
    </w:p>
    <w:p w:rsidR="006D0800" w:rsidRPr="009A4A50" w:rsidRDefault="006D0800" w:rsidP="000D6E23">
      <w:pPr>
        <w:rPr>
          <w:snapToGrid w:val="0"/>
          <w:sz w:val="22"/>
          <w:szCs w:val="22"/>
        </w:rPr>
      </w:pPr>
    </w:p>
    <w:p w:rsidR="006D0800" w:rsidRDefault="006D0800" w:rsidP="000D6E23">
      <w:pPr>
        <w:pStyle w:val="Heading3"/>
        <w:rPr>
          <w:sz w:val="32"/>
          <w:szCs w:val="32"/>
        </w:rPr>
      </w:pPr>
      <w:r>
        <w:rPr>
          <w:sz w:val="32"/>
          <w:szCs w:val="32"/>
        </w:rPr>
        <w:t>2013 STANDING COMMITTEES OF THE GOVERNING BODY</w:t>
      </w:r>
    </w:p>
    <w:p w:rsidR="006D0800" w:rsidRDefault="006D0800" w:rsidP="000D6E23">
      <w:pPr>
        <w:rPr>
          <w:b/>
          <w:bCs/>
          <w:snapToGrid w:val="0"/>
          <w:sz w:val="16"/>
          <w:szCs w:val="16"/>
        </w:rPr>
      </w:pPr>
    </w:p>
    <w:p w:rsidR="006D0800" w:rsidRDefault="006D0800" w:rsidP="000D6E23">
      <w:pPr>
        <w:rPr>
          <w:snapToGrid w:val="0"/>
        </w:rPr>
      </w:pPr>
    </w:p>
    <w:p w:rsidR="006D0800" w:rsidRDefault="006D0800"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6D0800" w:rsidRDefault="006D0800" w:rsidP="000D6E23">
      <w:pPr>
        <w:tabs>
          <w:tab w:val="left" w:pos="1080"/>
        </w:tabs>
        <w:jc w:val="both"/>
        <w:rPr>
          <w:b/>
          <w:bCs/>
          <w:sz w:val="26"/>
          <w:szCs w:val="26"/>
          <w:u w:val="single"/>
        </w:rPr>
      </w:pPr>
    </w:p>
    <w:p w:rsidR="006D0800" w:rsidRDefault="006D0800"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w:t>
      </w:r>
      <w:proofErr w:type="spellStart"/>
      <w:r w:rsidRPr="00C86038">
        <w:rPr>
          <w:b/>
          <w:bCs/>
          <w:sz w:val="26"/>
          <w:szCs w:val="26"/>
        </w:rPr>
        <w:t>Yazdi</w:t>
      </w:r>
      <w:proofErr w:type="spellEnd"/>
      <w:r w:rsidRPr="00C86038">
        <w:rPr>
          <w:b/>
          <w:bCs/>
          <w:sz w:val="26"/>
          <w:szCs w:val="26"/>
        </w:rPr>
        <w:tab/>
      </w:r>
      <w:r w:rsidRPr="00C86038">
        <w:rPr>
          <w:b/>
          <w:bCs/>
          <w:sz w:val="26"/>
          <w:szCs w:val="26"/>
        </w:rPr>
        <w:tab/>
      </w:r>
      <w:r>
        <w:rPr>
          <w:b/>
          <w:bCs/>
          <w:sz w:val="26"/>
          <w:szCs w:val="26"/>
        </w:rPr>
        <w:t>Richard Dellaripa and</w:t>
      </w: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6D0800" w:rsidRPr="00C86038" w:rsidRDefault="006D0800" w:rsidP="000D6E23">
      <w:pPr>
        <w:tabs>
          <w:tab w:val="left" w:pos="1080"/>
        </w:tabs>
        <w:jc w:val="both"/>
        <w:rPr>
          <w:b/>
          <w:bCs/>
          <w:sz w:val="26"/>
          <w:szCs w:val="26"/>
        </w:rPr>
      </w:pPr>
    </w:p>
    <w:p w:rsidR="006D0800" w:rsidRDefault="006D0800"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w:t>
      </w:r>
      <w:proofErr w:type="spellStart"/>
      <w:r>
        <w:rPr>
          <w:b/>
          <w:bCs/>
          <w:sz w:val="26"/>
          <w:szCs w:val="26"/>
        </w:rPr>
        <w:t>Sondermeyer</w:t>
      </w:r>
      <w:proofErr w:type="spellEnd"/>
      <w:r>
        <w:rPr>
          <w:b/>
          <w:bCs/>
          <w:sz w:val="26"/>
          <w:szCs w:val="26"/>
        </w:rPr>
        <w:t xml:space="preserve"> </w:t>
      </w:r>
    </w:p>
    <w:p w:rsidR="006D0800" w:rsidRPr="00C86038" w:rsidRDefault="006D0800"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w:t>
      </w:r>
      <w:proofErr w:type="spellStart"/>
      <w:r>
        <w:rPr>
          <w:b/>
          <w:bCs/>
          <w:sz w:val="26"/>
          <w:szCs w:val="26"/>
        </w:rPr>
        <w:t>Yazdi</w:t>
      </w:r>
      <w:proofErr w:type="spellEnd"/>
      <w:r>
        <w:rPr>
          <w:b/>
          <w:bCs/>
          <w:sz w:val="26"/>
          <w:szCs w:val="26"/>
        </w:rPr>
        <w:t xml:space="preserve"> </w:t>
      </w:r>
    </w:p>
    <w:p w:rsidR="006D0800" w:rsidRPr="00C86038" w:rsidRDefault="006D0800" w:rsidP="000D6E23">
      <w:pPr>
        <w:jc w:val="both"/>
        <w:rPr>
          <w:b/>
          <w:bCs/>
          <w:sz w:val="26"/>
          <w:szCs w:val="26"/>
        </w:rPr>
      </w:pPr>
      <w:r w:rsidRPr="00C86038">
        <w:rPr>
          <w:b/>
          <w:bCs/>
          <w:sz w:val="26"/>
          <w:szCs w:val="26"/>
        </w:rPr>
        <w:tab/>
      </w:r>
      <w:r w:rsidRPr="00C86038">
        <w:rPr>
          <w:b/>
          <w:bCs/>
          <w:sz w:val="26"/>
          <w:szCs w:val="26"/>
        </w:rPr>
        <w:tab/>
      </w:r>
    </w:p>
    <w:p w:rsidR="006D0800" w:rsidRDefault="006D0800"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6D0800" w:rsidRPr="00C86038"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Michael </w:t>
      </w:r>
      <w:proofErr w:type="spellStart"/>
      <w:r>
        <w:rPr>
          <w:b/>
          <w:bCs/>
          <w:sz w:val="26"/>
          <w:szCs w:val="26"/>
        </w:rPr>
        <w:t>Sondermeyer</w:t>
      </w:r>
      <w:proofErr w:type="spellEnd"/>
    </w:p>
    <w:p w:rsidR="006D0800" w:rsidRPr="00C86038" w:rsidRDefault="006D0800" w:rsidP="000D6E23">
      <w:pPr>
        <w:jc w:val="both"/>
        <w:rPr>
          <w:b/>
          <w:bCs/>
          <w:sz w:val="26"/>
          <w:szCs w:val="26"/>
        </w:rPr>
      </w:pPr>
    </w:p>
    <w:p w:rsidR="006D0800" w:rsidRDefault="006D0800"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 xml:space="preserve">William </w:t>
      </w:r>
      <w:proofErr w:type="spellStart"/>
      <w:r>
        <w:rPr>
          <w:b/>
          <w:bCs/>
          <w:sz w:val="26"/>
          <w:szCs w:val="26"/>
        </w:rPr>
        <w:t>Steenstra</w:t>
      </w:r>
      <w:proofErr w:type="spellEnd"/>
      <w:r>
        <w:rPr>
          <w:b/>
          <w:bCs/>
          <w:sz w:val="26"/>
          <w:szCs w:val="26"/>
        </w:rPr>
        <w:tab/>
        <w:t xml:space="preserve">Edward </w:t>
      </w:r>
      <w:proofErr w:type="spellStart"/>
      <w:r>
        <w:rPr>
          <w:b/>
          <w:bCs/>
          <w:sz w:val="26"/>
          <w:szCs w:val="26"/>
        </w:rPr>
        <w:t>Simoni</w:t>
      </w:r>
      <w:proofErr w:type="spellEnd"/>
      <w:r>
        <w:rPr>
          <w:b/>
          <w:bCs/>
          <w:sz w:val="26"/>
          <w:szCs w:val="26"/>
        </w:rPr>
        <w:t xml:space="preserve">; </w:t>
      </w:r>
    </w:p>
    <w:p w:rsidR="006D0800" w:rsidRDefault="006D0800" w:rsidP="000D6E23">
      <w:pPr>
        <w:rPr>
          <w:b/>
          <w:bCs/>
          <w:sz w:val="26"/>
          <w:szCs w:val="26"/>
        </w:rPr>
      </w:pPr>
      <w:r>
        <w:rPr>
          <w:b/>
          <w:bCs/>
          <w:sz w:val="26"/>
          <w:szCs w:val="26"/>
        </w:rPr>
        <w:t xml:space="preserve">                                                                                               Pete </w:t>
      </w:r>
      <w:proofErr w:type="spellStart"/>
      <w:r>
        <w:rPr>
          <w:b/>
          <w:bCs/>
          <w:sz w:val="26"/>
          <w:szCs w:val="26"/>
        </w:rPr>
        <w:t>Croop</w:t>
      </w:r>
      <w:proofErr w:type="spellEnd"/>
      <w:r>
        <w:rPr>
          <w:b/>
          <w:bCs/>
          <w:sz w:val="26"/>
          <w:szCs w:val="26"/>
        </w:rPr>
        <w:t>; William Graf;</w:t>
      </w:r>
    </w:p>
    <w:p w:rsidR="006D0800" w:rsidRDefault="006D0800" w:rsidP="000D6E23">
      <w:pPr>
        <w:ind w:left="6480" w:hanging="5040"/>
        <w:jc w:val="both"/>
        <w:rPr>
          <w:b/>
          <w:bCs/>
          <w:sz w:val="26"/>
          <w:szCs w:val="26"/>
        </w:rPr>
      </w:pPr>
      <w:r>
        <w:rPr>
          <w:b/>
          <w:bCs/>
          <w:sz w:val="26"/>
          <w:szCs w:val="26"/>
        </w:rPr>
        <w:tab/>
        <w:t>Dan Hagberg; Ray</w:t>
      </w:r>
      <w:r>
        <w:rPr>
          <w:b/>
          <w:bCs/>
          <w:sz w:val="26"/>
          <w:szCs w:val="26"/>
        </w:rPr>
        <w:tab/>
      </w:r>
      <w:proofErr w:type="spellStart"/>
      <w:r>
        <w:rPr>
          <w:b/>
          <w:bCs/>
          <w:sz w:val="26"/>
          <w:szCs w:val="26"/>
        </w:rPr>
        <w:t>Yazdi</w:t>
      </w:r>
      <w:proofErr w:type="spellEnd"/>
    </w:p>
    <w:p w:rsidR="006D0800" w:rsidRPr="00C86038" w:rsidRDefault="006D0800" w:rsidP="000D6E23">
      <w:pPr>
        <w:ind w:left="7920" w:hanging="6480"/>
        <w:jc w:val="both"/>
        <w:rPr>
          <w:b/>
          <w:bCs/>
          <w:sz w:val="26"/>
          <w:szCs w:val="26"/>
        </w:rPr>
      </w:pPr>
    </w:p>
    <w:p w:rsidR="006D0800" w:rsidRDefault="006D0800"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proofErr w:type="spellStart"/>
      <w:r w:rsidRPr="00C86038">
        <w:rPr>
          <w:b/>
          <w:bCs/>
          <w:sz w:val="26"/>
          <w:szCs w:val="26"/>
        </w:rPr>
        <w:t>Yazdi</w:t>
      </w:r>
      <w:proofErr w:type="spellEnd"/>
      <w:r w:rsidRPr="00C86038">
        <w:rPr>
          <w:b/>
          <w:bCs/>
          <w:sz w:val="26"/>
          <w:szCs w:val="26"/>
        </w:rPr>
        <w:t xml:space="preserve"> and </w:t>
      </w:r>
    </w:p>
    <w:p w:rsidR="006D0800"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6D0800" w:rsidRPr="00C86038" w:rsidRDefault="006D0800" w:rsidP="000D6E23">
      <w:pPr>
        <w:rPr>
          <w:b/>
          <w:bCs/>
          <w:sz w:val="26"/>
          <w:szCs w:val="26"/>
        </w:rPr>
      </w:pPr>
      <w:r w:rsidRPr="00C86038">
        <w:rPr>
          <w:b/>
          <w:bCs/>
          <w:sz w:val="26"/>
          <w:szCs w:val="26"/>
        </w:rPr>
        <w:t xml:space="preserve">                 </w:t>
      </w:r>
    </w:p>
    <w:p w:rsidR="006D0800" w:rsidRDefault="006D0800"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6D0800" w:rsidRDefault="006D0800" w:rsidP="000D6E23">
      <w:pPr>
        <w:ind w:left="7200" w:hanging="720"/>
        <w:rPr>
          <w:b/>
          <w:bCs/>
          <w:sz w:val="26"/>
          <w:szCs w:val="26"/>
        </w:rPr>
      </w:pPr>
      <w:r>
        <w:rPr>
          <w:b/>
          <w:bCs/>
          <w:sz w:val="26"/>
          <w:szCs w:val="26"/>
        </w:rPr>
        <w:t>Shortman; Bernie</w:t>
      </w:r>
    </w:p>
    <w:p w:rsidR="006D0800" w:rsidRDefault="006D0800" w:rsidP="000D6E23">
      <w:pPr>
        <w:ind w:left="6480"/>
        <w:jc w:val="both"/>
        <w:rPr>
          <w:b/>
          <w:bCs/>
          <w:sz w:val="26"/>
          <w:szCs w:val="26"/>
        </w:rPr>
      </w:pPr>
      <w:r>
        <w:rPr>
          <w:b/>
          <w:bCs/>
          <w:sz w:val="26"/>
          <w:szCs w:val="26"/>
        </w:rPr>
        <w:lastRenderedPageBreak/>
        <w:t>Vroom and Ron Caputo;</w:t>
      </w:r>
    </w:p>
    <w:p w:rsidR="006D0800" w:rsidRPr="00D14CEC" w:rsidRDefault="006D0800" w:rsidP="000D6E23">
      <w:pPr>
        <w:ind w:left="6480"/>
        <w:jc w:val="both"/>
        <w:rPr>
          <w:b/>
          <w:bCs/>
          <w:sz w:val="26"/>
          <w:szCs w:val="26"/>
        </w:rPr>
      </w:pPr>
      <w:r w:rsidRPr="00D14CEC">
        <w:rPr>
          <w:b/>
          <w:bCs/>
          <w:sz w:val="26"/>
          <w:szCs w:val="26"/>
        </w:rPr>
        <w:t>Linda Huntley; Hack</w:t>
      </w:r>
    </w:p>
    <w:p w:rsidR="006D0800" w:rsidRDefault="006D0800" w:rsidP="000D6E23">
      <w:pPr>
        <w:ind w:left="6480"/>
        <w:jc w:val="both"/>
        <w:rPr>
          <w:b/>
          <w:bCs/>
          <w:sz w:val="26"/>
          <w:szCs w:val="26"/>
        </w:rPr>
      </w:pPr>
      <w:r w:rsidRPr="00D14CEC">
        <w:rPr>
          <w:b/>
          <w:bCs/>
          <w:sz w:val="26"/>
          <w:szCs w:val="26"/>
        </w:rPr>
        <w:t xml:space="preserve">Miller; Rich </w:t>
      </w:r>
      <w:proofErr w:type="spellStart"/>
      <w:r w:rsidRPr="00D14CEC">
        <w:rPr>
          <w:b/>
          <w:bCs/>
          <w:sz w:val="26"/>
          <w:szCs w:val="26"/>
        </w:rPr>
        <w:t>Murek</w:t>
      </w:r>
      <w:proofErr w:type="spellEnd"/>
      <w:r w:rsidRPr="00D14CEC">
        <w:rPr>
          <w:b/>
          <w:bCs/>
          <w:sz w:val="26"/>
          <w:szCs w:val="26"/>
        </w:rPr>
        <w:t xml:space="preserve">   </w:t>
      </w:r>
    </w:p>
    <w:p w:rsidR="006D0800" w:rsidRDefault="006D0800" w:rsidP="000D6E23">
      <w:pPr>
        <w:ind w:left="7200" w:firstLine="720"/>
        <w:jc w:val="both"/>
        <w:rPr>
          <w:b/>
          <w:bCs/>
          <w:sz w:val="26"/>
          <w:szCs w:val="26"/>
        </w:rPr>
      </w:pPr>
    </w:p>
    <w:p w:rsidR="00660320" w:rsidRDefault="00660320" w:rsidP="000D6E23">
      <w:pPr>
        <w:ind w:left="7200" w:firstLine="720"/>
        <w:jc w:val="both"/>
        <w:rPr>
          <w:b/>
          <w:bCs/>
          <w:sz w:val="26"/>
          <w:szCs w:val="26"/>
        </w:rPr>
      </w:pPr>
    </w:p>
    <w:p w:rsidR="006D0800" w:rsidRDefault="006D0800"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 xml:space="preserve">Ray </w:t>
      </w:r>
      <w:proofErr w:type="spellStart"/>
      <w:r>
        <w:rPr>
          <w:b/>
          <w:bCs/>
          <w:sz w:val="26"/>
          <w:szCs w:val="26"/>
        </w:rPr>
        <w:t>Yazdi</w:t>
      </w:r>
      <w:proofErr w:type="spellEnd"/>
      <w:r>
        <w:rPr>
          <w:b/>
          <w:bCs/>
          <w:sz w:val="26"/>
          <w:szCs w:val="26"/>
        </w:rPr>
        <w:t xml:space="preserve"> and</w:t>
      </w:r>
    </w:p>
    <w:p w:rsidR="006D0800" w:rsidRDefault="006D0800"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Pr="009177C6" w:rsidRDefault="006D0800" w:rsidP="000D6E23">
      <w:pPr>
        <w:tabs>
          <w:tab w:val="left" w:pos="7845"/>
        </w:tabs>
        <w:jc w:val="both"/>
        <w:rPr>
          <w:b/>
          <w:bCs/>
          <w:sz w:val="26"/>
          <w:szCs w:val="26"/>
          <w:u w:val="single"/>
        </w:rPr>
      </w:pPr>
      <w:r w:rsidRPr="009177C6">
        <w:rPr>
          <w:b/>
          <w:bCs/>
          <w:sz w:val="26"/>
          <w:szCs w:val="26"/>
          <w:u w:val="single"/>
        </w:rPr>
        <w:t>Governing Body Liaisons</w:t>
      </w:r>
    </w:p>
    <w:p w:rsidR="006D0800" w:rsidRDefault="006D0800" w:rsidP="000D6E23">
      <w:pPr>
        <w:jc w:val="both"/>
        <w:rPr>
          <w:b/>
          <w:bCs/>
          <w:sz w:val="26"/>
          <w:szCs w:val="26"/>
        </w:rPr>
      </w:pPr>
      <w:r>
        <w:rPr>
          <w:b/>
          <w:bCs/>
          <w:sz w:val="26"/>
          <w:szCs w:val="26"/>
        </w:rPr>
        <w:t xml:space="preserve">           </w:t>
      </w:r>
    </w:p>
    <w:p w:rsidR="006D0800" w:rsidRDefault="006D0800" w:rsidP="000D6E23">
      <w:pPr>
        <w:ind w:left="720"/>
        <w:jc w:val="both"/>
        <w:rPr>
          <w:b/>
          <w:bCs/>
          <w:sz w:val="26"/>
          <w:szCs w:val="26"/>
        </w:rPr>
      </w:pP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6D0800" w:rsidRPr="0093129D" w:rsidRDefault="006D0800" w:rsidP="000D6E23">
      <w:pPr>
        <w:jc w:val="both"/>
        <w:rPr>
          <w:b/>
          <w:bCs/>
          <w:sz w:val="26"/>
          <w:szCs w:val="26"/>
        </w:rPr>
      </w:pPr>
      <w:r w:rsidRPr="0093129D">
        <w:rPr>
          <w:b/>
          <w:bCs/>
          <w:sz w:val="26"/>
          <w:szCs w:val="26"/>
        </w:rPr>
        <w:tab/>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6D0800" w:rsidRPr="0093129D" w:rsidRDefault="006D0800"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6D0800" w:rsidRPr="0093129D" w:rsidRDefault="006D0800"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Michael </w:t>
      </w:r>
      <w:proofErr w:type="spellStart"/>
      <w:r>
        <w:rPr>
          <w:b/>
          <w:bCs/>
          <w:sz w:val="26"/>
          <w:szCs w:val="26"/>
        </w:rPr>
        <w:t>Sondermeyer</w:t>
      </w:r>
      <w:proofErr w:type="spellEnd"/>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Ray </w:t>
      </w:r>
      <w:proofErr w:type="spellStart"/>
      <w:r>
        <w:rPr>
          <w:b/>
          <w:bCs/>
          <w:sz w:val="26"/>
          <w:szCs w:val="26"/>
        </w:rPr>
        <w:t>Yazdi</w:t>
      </w:r>
      <w:proofErr w:type="spellEnd"/>
    </w:p>
    <w:p w:rsidR="006D0800" w:rsidRPr="0093129D" w:rsidRDefault="006D0800" w:rsidP="000D6E23">
      <w:pPr>
        <w:numPr>
          <w:ilvl w:val="0"/>
          <w:numId w:val="16"/>
        </w:numPr>
        <w:tabs>
          <w:tab w:val="clear" w:pos="2160"/>
        </w:tabs>
        <w:ind w:left="6480" w:hanging="5580"/>
        <w:textAlignment w:val="baseline"/>
        <w:rPr>
          <w:b/>
          <w:bCs/>
          <w:sz w:val="26"/>
          <w:szCs w:val="26"/>
        </w:rPr>
      </w:pPr>
      <w:r w:rsidRPr="0093129D">
        <w:rPr>
          <w:b/>
          <w:bCs/>
          <w:sz w:val="26"/>
          <w:szCs w:val="26"/>
        </w:rPr>
        <w:t>ROSE Trust Fund Advisory Board</w:t>
      </w:r>
      <w:r w:rsidRPr="0093129D">
        <w:rPr>
          <w:b/>
          <w:bCs/>
          <w:sz w:val="26"/>
          <w:szCs w:val="26"/>
        </w:rPr>
        <w:tab/>
      </w:r>
      <w:r>
        <w:rPr>
          <w:b/>
          <w:bCs/>
          <w:sz w:val="26"/>
          <w:szCs w:val="26"/>
        </w:rPr>
        <w:t>Ray</w:t>
      </w:r>
      <w:r w:rsidRPr="0093129D">
        <w:rPr>
          <w:b/>
          <w:bCs/>
          <w:sz w:val="26"/>
          <w:szCs w:val="26"/>
        </w:rPr>
        <w:t xml:space="preserve"> </w:t>
      </w:r>
      <w:proofErr w:type="spellStart"/>
      <w:r w:rsidRPr="0093129D">
        <w:rPr>
          <w:b/>
          <w:bCs/>
          <w:sz w:val="26"/>
          <w:szCs w:val="26"/>
        </w:rPr>
        <w:t>Yazdi</w:t>
      </w:r>
      <w:proofErr w:type="spellEnd"/>
      <w:r w:rsidRPr="0093129D">
        <w:rPr>
          <w:b/>
          <w:bCs/>
          <w:sz w:val="26"/>
          <w:szCs w:val="26"/>
        </w:rPr>
        <w:t xml:space="preserve"> and </w:t>
      </w:r>
      <w:r>
        <w:rPr>
          <w:b/>
          <w:bCs/>
          <w:sz w:val="26"/>
          <w:szCs w:val="26"/>
        </w:rPr>
        <w:t xml:space="preserve">Linda </w:t>
      </w:r>
      <w:r w:rsidRPr="0093129D">
        <w:rPr>
          <w:b/>
          <w:bCs/>
          <w:sz w:val="26"/>
          <w:szCs w:val="26"/>
        </w:rPr>
        <w:t>Shortman</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w:t>
      </w:r>
      <w:proofErr w:type="spellStart"/>
      <w:r w:rsidRPr="0093129D">
        <w:rPr>
          <w:b/>
          <w:bCs/>
          <w:sz w:val="26"/>
          <w:szCs w:val="26"/>
        </w:rPr>
        <w:t>Boro</w:t>
      </w:r>
      <w:proofErr w:type="spellEnd"/>
      <w:r w:rsidRPr="0093129D">
        <w:rPr>
          <w:b/>
          <w:bCs/>
          <w:sz w:val="26"/>
          <w:szCs w:val="26"/>
        </w:rPr>
        <w:t xml:space="preserve">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w:t>
      </w:r>
      <w:proofErr w:type="spellStart"/>
      <w:r w:rsidRPr="0093129D">
        <w:rPr>
          <w:b/>
          <w:bCs/>
          <w:sz w:val="26"/>
          <w:szCs w:val="26"/>
        </w:rPr>
        <w:t>Boro</w:t>
      </w:r>
      <w:proofErr w:type="spellEnd"/>
      <w:r w:rsidRPr="0093129D">
        <w:rPr>
          <w:b/>
          <w:bCs/>
          <w:sz w:val="26"/>
          <w:szCs w:val="26"/>
        </w:rPr>
        <w:t xml:space="preserve">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6D0800" w:rsidRDefault="006D0800"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Michael </w:t>
      </w:r>
      <w:proofErr w:type="spellStart"/>
      <w:r>
        <w:rPr>
          <w:b/>
          <w:bCs/>
          <w:sz w:val="24"/>
          <w:szCs w:val="24"/>
        </w:rPr>
        <w:t>Sondermeyer</w:t>
      </w:r>
      <w:proofErr w:type="spellEnd"/>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730FA">
      <w:pPr>
        <w:jc w:val="center"/>
        <w:rPr>
          <w:b/>
          <w:bCs/>
          <w:sz w:val="26"/>
          <w:szCs w:val="26"/>
        </w:rPr>
      </w:pPr>
      <w:bookmarkStart w:id="0" w:name="_GoBack"/>
      <w:bookmarkEnd w:id="0"/>
    </w:p>
    <w:sectPr w:rsidR="006D0800"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551451A"/>
    <w:multiLevelType w:val="hybridMultilevel"/>
    <w:tmpl w:val="89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6">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7">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9">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0">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1">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2">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3">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54375E8"/>
    <w:multiLevelType w:val="hybridMultilevel"/>
    <w:tmpl w:val="1BDE96BC"/>
    <w:lvl w:ilvl="0" w:tplc="A9D6EBEA">
      <w:start w:val="1"/>
      <w:numFmt w:val="upperLetter"/>
      <w:lvlText w:val="%1."/>
      <w:lvlJc w:val="left"/>
      <w:pPr>
        <w:tabs>
          <w:tab w:val="num" w:pos="990"/>
        </w:tabs>
        <w:ind w:left="99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5">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8">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0">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12"/>
  </w:num>
  <w:num w:numId="5">
    <w:abstractNumId w:val="5"/>
  </w:num>
  <w:num w:numId="6">
    <w:abstractNumId w:val="18"/>
  </w:num>
  <w:num w:numId="7">
    <w:abstractNumId w:val="16"/>
  </w:num>
  <w:num w:numId="8">
    <w:abstractNumId w:val="19"/>
  </w:num>
  <w:num w:numId="9">
    <w:abstractNumId w:val="6"/>
  </w:num>
  <w:num w:numId="10">
    <w:abstractNumId w:val="10"/>
  </w:num>
  <w:num w:numId="11">
    <w:abstractNumId w:val="8"/>
  </w:num>
  <w:num w:numId="12">
    <w:abstractNumId w:val="20"/>
  </w:num>
  <w:num w:numId="13">
    <w:abstractNumId w:val="1"/>
  </w:num>
  <w:num w:numId="14">
    <w:abstractNumId w:val="9"/>
  </w:num>
  <w:num w:numId="15">
    <w:abstractNumId w:val="13"/>
  </w:num>
  <w:num w:numId="16">
    <w:abstractNumId w:val="0"/>
  </w:num>
  <w:num w:numId="17">
    <w:abstractNumId w:val="7"/>
  </w:num>
  <w:num w:numId="18">
    <w:abstractNumId w:val="14"/>
  </w:num>
  <w:num w:numId="19">
    <w:abstractNumId w:val="3"/>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06F75"/>
    <w:rsid w:val="0001291E"/>
    <w:rsid w:val="000250C9"/>
    <w:rsid w:val="00040D61"/>
    <w:rsid w:val="000444AB"/>
    <w:rsid w:val="00062C59"/>
    <w:rsid w:val="00065B35"/>
    <w:rsid w:val="000664C4"/>
    <w:rsid w:val="00074EDE"/>
    <w:rsid w:val="00083D62"/>
    <w:rsid w:val="000926B5"/>
    <w:rsid w:val="000A500E"/>
    <w:rsid w:val="000B09F4"/>
    <w:rsid w:val="000C2035"/>
    <w:rsid w:val="000C6442"/>
    <w:rsid w:val="000D6E23"/>
    <w:rsid w:val="000E6063"/>
    <w:rsid w:val="000F2305"/>
    <w:rsid w:val="000F3690"/>
    <w:rsid w:val="000F37B1"/>
    <w:rsid w:val="000F698C"/>
    <w:rsid w:val="0010101A"/>
    <w:rsid w:val="00105A3D"/>
    <w:rsid w:val="00113D50"/>
    <w:rsid w:val="001164C0"/>
    <w:rsid w:val="00117BD2"/>
    <w:rsid w:val="001242CE"/>
    <w:rsid w:val="00125B98"/>
    <w:rsid w:val="00126437"/>
    <w:rsid w:val="00133B90"/>
    <w:rsid w:val="00144641"/>
    <w:rsid w:val="00147EF7"/>
    <w:rsid w:val="001503E5"/>
    <w:rsid w:val="00153322"/>
    <w:rsid w:val="001628BB"/>
    <w:rsid w:val="00166E45"/>
    <w:rsid w:val="0017155B"/>
    <w:rsid w:val="00171D80"/>
    <w:rsid w:val="00175B54"/>
    <w:rsid w:val="00190293"/>
    <w:rsid w:val="001939FD"/>
    <w:rsid w:val="0019676C"/>
    <w:rsid w:val="001A6175"/>
    <w:rsid w:val="001B5AE6"/>
    <w:rsid w:val="001C2134"/>
    <w:rsid w:val="001C362E"/>
    <w:rsid w:val="001C7827"/>
    <w:rsid w:val="001D51F5"/>
    <w:rsid w:val="001E6CDA"/>
    <w:rsid w:val="001F448C"/>
    <w:rsid w:val="00213F73"/>
    <w:rsid w:val="00221450"/>
    <w:rsid w:val="00225A86"/>
    <w:rsid w:val="00226F1B"/>
    <w:rsid w:val="00231311"/>
    <w:rsid w:val="00251453"/>
    <w:rsid w:val="00252413"/>
    <w:rsid w:val="00256901"/>
    <w:rsid w:val="00284997"/>
    <w:rsid w:val="002A6693"/>
    <w:rsid w:val="002A7A38"/>
    <w:rsid w:val="002B4331"/>
    <w:rsid w:val="002B5048"/>
    <w:rsid w:val="002B76F9"/>
    <w:rsid w:val="0030262A"/>
    <w:rsid w:val="00302FFF"/>
    <w:rsid w:val="003052BA"/>
    <w:rsid w:val="00310557"/>
    <w:rsid w:val="00311DD2"/>
    <w:rsid w:val="00315B69"/>
    <w:rsid w:val="00323A07"/>
    <w:rsid w:val="003340C5"/>
    <w:rsid w:val="003519A0"/>
    <w:rsid w:val="00356502"/>
    <w:rsid w:val="00375BBB"/>
    <w:rsid w:val="00381EF3"/>
    <w:rsid w:val="00385DCE"/>
    <w:rsid w:val="003A41D0"/>
    <w:rsid w:val="003C20CB"/>
    <w:rsid w:val="003D2E5B"/>
    <w:rsid w:val="003E5345"/>
    <w:rsid w:val="003F025A"/>
    <w:rsid w:val="003F57B1"/>
    <w:rsid w:val="0040159C"/>
    <w:rsid w:val="0040579D"/>
    <w:rsid w:val="00427BF5"/>
    <w:rsid w:val="004314AE"/>
    <w:rsid w:val="0043319C"/>
    <w:rsid w:val="00433B39"/>
    <w:rsid w:val="0044068D"/>
    <w:rsid w:val="004437E6"/>
    <w:rsid w:val="004539BE"/>
    <w:rsid w:val="0046393D"/>
    <w:rsid w:val="00473904"/>
    <w:rsid w:val="00485216"/>
    <w:rsid w:val="00496207"/>
    <w:rsid w:val="004A1A82"/>
    <w:rsid w:val="004B17EA"/>
    <w:rsid w:val="004B3877"/>
    <w:rsid w:val="004D49BD"/>
    <w:rsid w:val="004D768F"/>
    <w:rsid w:val="004F7764"/>
    <w:rsid w:val="005057AF"/>
    <w:rsid w:val="00505E53"/>
    <w:rsid w:val="005078C3"/>
    <w:rsid w:val="00511F9D"/>
    <w:rsid w:val="0051391B"/>
    <w:rsid w:val="005522DE"/>
    <w:rsid w:val="00552790"/>
    <w:rsid w:val="0057673E"/>
    <w:rsid w:val="00577D00"/>
    <w:rsid w:val="0058033C"/>
    <w:rsid w:val="0058081E"/>
    <w:rsid w:val="00582E04"/>
    <w:rsid w:val="00583EC8"/>
    <w:rsid w:val="0058664E"/>
    <w:rsid w:val="005A5A59"/>
    <w:rsid w:val="005B7D18"/>
    <w:rsid w:val="005C30FE"/>
    <w:rsid w:val="005C3625"/>
    <w:rsid w:val="005C6905"/>
    <w:rsid w:val="005E6D57"/>
    <w:rsid w:val="005F7DD3"/>
    <w:rsid w:val="00611B93"/>
    <w:rsid w:val="0063589F"/>
    <w:rsid w:val="006547CD"/>
    <w:rsid w:val="00654E75"/>
    <w:rsid w:val="00660320"/>
    <w:rsid w:val="0069606A"/>
    <w:rsid w:val="006A18CE"/>
    <w:rsid w:val="006B0FD6"/>
    <w:rsid w:val="006B78B8"/>
    <w:rsid w:val="006C3545"/>
    <w:rsid w:val="006C7EB0"/>
    <w:rsid w:val="006D0800"/>
    <w:rsid w:val="006D2738"/>
    <w:rsid w:val="006E33AE"/>
    <w:rsid w:val="006E4FE9"/>
    <w:rsid w:val="006F2653"/>
    <w:rsid w:val="006F5F6A"/>
    <w:rsid w:val="007232AB"/>
    <w:rsid w:val="0072412B"/>
    <w:rsid w:val="0073264C"/>
    <w:rsid w:val="00740401"/>
    <w:rsid w:val="0077168C"/>
    <w:rsid w:val="0077529A"/>
    <w:rsid w:val="007817F7"/>
    <w:rsid w:val="00790F44"/>
    <w:rsid w:val="007A36AC"/>
    <w:rsid w:val="007A401F"/>
    <w:rsid w:val="007A6C4B"/>
    <w:rsid w:val="007B5456"/>
    <w:rsid w:val="007C0469"/>
    <w:rsid w:val="007C451E"/>
    <w:rsid w:val="007D06AD"/>
    <w:rsid w:val="007D0ACE"/>
    <w:rsid w:val="007D4E90"/>
    <w:rsid w:val="007F434A"/>
    <w:rsid w:val="007F4BED"/>
    <w:rsid w:val="007F67F1"/>
    <w:rsid w:val="00802D55"/>
    <w:rsid w:val="00803E0C"/>
    <w:rsid w:val="008057F1"/>
    <w:rsid w:val="00811629"/>
    <w:rsid w:val="00817EB1"/>
    <w:rsid w:val="008249C8"/>
    <w:rsid w:val="00825D79"/>
    <w:rsid w:val="00826A57"/>
    <w:rsid w:val="008442B8"/>
    <w:rsid w:val="00844F57"/>
    <w:rsid w:val="008451F9"/>
    <w:rsid w:val="00857025"/>
    <w:rsid w:val="008621ED"/>
    <w:rsid w:val="00870854"/>
    <w:rsid w:val="0087125E"/>
    <w:rsid w:val="00875AE3"/>
    <w:rsid w:val="0087604A"/>
    <w:rsid w:val="00880BEB"/>
    <w:rsid w:val="00882F5B"/>
    <w:rsid w:val="00884A2B"/>
    <w:rsid w:val="008B1407"/>
    <w:rsid w:val="008E2525"/>
    <w:rsid w:val="008F0C2E"/>
    <w:rsid w:val="008F102E"/>
    <w:rsid w:val="008F5304"/>
    <w:rsid w:val="009050F9"/>
    <w:rsid w:val="00905CAB"/>
    <w:rsid w:val="009177C6"/>
    <w:rsid w:val="0093129D"/>
    <w:rsid w:val="0093719D"/>
    <w:rsid w:val="00950625"/>
    <w:rsid w:val="00951DAC"/>
    <w:rsid w:val="00964D8E"/>
    <w:rsid w:val="00966D3A"/>
    <w:rsid w:val="00967D11"/>
    <w:rsid w:val="009734B3"/>
    <w:rsid w:val="00987761"/>
    <w:rsid w:val="009A4A50"/>
    <w:rsid w:val="009A592A"/>
    <w:rsid w:val="009B6CAA"/>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0B28"/>
    <w:rsid w:val="00AE1651"/>
    <w:rsid w:val="00AF0652"/>
    <w:rsid w:val="00AF06E2"/>
    <w:rsid w:val="00AF2A62"/>
    <w:rsid w:val="00AF2AC2"/>
    <w:rsid w:val="00AF6139"/>
    <w:rsid w:val="00B02E27"/>
    <w:rsid w:val="00B07FA6"/>
    <w:rsid w:val="00B10640"/>
    <w:rsid w:val="00B4693D"/>
    <w:rsid w:val="00B57EEE"/>
    <w:rsid w:val="00B6217F"/>
    <w:rsid w:val="00B72360"/>
    <w:rsid w:val="00B730FA"/>
    <w:rsid w:val="00B769C5"/>
    <w:rsid w:val="00B85208"/>
    <w:rsid w:val="00B877CF"/>
    <w:rsid w:val="00B92C0D"/>
    <w:rsid w:val="00BA04EE"/>
    <w:rsid w:val="00BA730F"/>
    <w:rsid w:val="00BB2E37"/>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5752C"/>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B310C"/>
    <w:rsid w:val="00DB7ABC"/>
    <w:rsid w:val="00DC4CE2"/>
    <w:rsid w:val="00DD4BA6"/>
    <w:rsid w:val="00DE2308"/>
    <w:rsid w:val="00DE3683"/>
    <w:rsid w:val="00DF081D"/>
    <w:rsid w:val="00E05D5D"/>
    <w:rsid w:val="00E11321"/>
    <w:rsid w:val="00E173C6"/>
    <w:rsid w:val="00E24155"/>
    <w:rsid w:val="00E34FE3"/>
    <w:rsid w:val="00E447AA"/>
    <w:rsid w:val="00E53A74"/>
    <w:rsid w:val="00E623F5"/>
    <w:rsid w:val="00E626F8"/>
    <w:rsid w:val="00E63834"/>
    <w:rsid w:val="00E63A85"/>
    <w:rsid w:val="00E74D89"/>
    <w:rsid w:val="00E91124"/>
    <w:rsid w:val="00EA6C36"/>
    <w:rsid w:val="00EB2A4C"/>
    <w:rsid w:val="00ED72E1"/>
    <w:rsid w:val="00EF5B9C"/>
    <w:rsid w:val="00EF7B60"/>
    <w:rsid w:val="00EF7F7E"/>
    <w:rsid w:val="00F006E9"/>
    <w:rsid w:val="00F04455"/>
    <w:rsid w:val="00F0518C"/>
    <w:rsid w:val="00F13309"/>
    <w:rsid w:val="00F26E00"/>
    <w:rsid w:val="00F338B5"/>
    <w:rsid w:val="00F44B43"/>
    <w:rsid w:val="00F52CE5"/>
    <w:rsid w:val="00F54C98"/>
    <w:rsid w:val="00F56A0C"/>
    <w:rsid w:val="00F56EEB"/>
    <w:rsid w:val="00F61BF0"/>
    <w:rsid w:val="00F71DCB"/>
    <w:rsid w:val="00F83996"/>
    <w:rsid w:val="00F846F5"/>
    <w:rsid w:val="00FA4B4A"/>
    <w:rsid w:val="00FB0855"/>
    <w:rsid w:val="00FB72CE"/>
    <w:rsid w:val="00FD2C57"/>
    <w:rsid w:val="00FD7643"/>
    <w:rsid w:val="00FE0EBB"/>
    <w:rsid w:val="00FE353F"/>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C3C379-0569-49D5-B1FC-4D38840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 w:type="paragraph" w:styleId="BalloonText">
    <w:name w:val="Balloon Text"/>
    <w:basedOn w:val="Normal"/>
    <w:link w:val="BalloonTextChar"/>
    <w:uiPriority w:val="99"/>
    <w:semiHidden/>
    <w:unhideWhenUsed/>
    <w:rsid w:val="00196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7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2013-09-19T12:45:00Z</cp:lastPrinted>
  <dcterms:created xsi:type="dcterms:W3CDTF">2013-09-26T14:58:00Z</dcterms:created>
  <dcterms:modified xsi:type="dcterms:W3CDTF">2013-09-26T14:58:00Z</dcterms:modified>
</cp:coreProperties>
</file>